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48681C" w14:textId="0CA5ECDA" w:rsidR="00E776A9" w:rsidRDefault="00C41F9C" w:rsidP="00E26D38">
      <w:pPr>
        <w:pStyle w:val="Heading1"/>
        <w:rPr>
          <w:color w:val="BF2F1A"/>
        </w:rPr>
      </w:pPr>
      <w:r w:rsidRPr="001F40D4">
        <w:rPr>
          <w:noProof/>
          <w:color w:val="BF2F1A"/>
          <w:lang w:eastAsia="en-US"/>
        </w:rPr>
        <mc:AlternateContent>
          <mc:Choice Requires="wps">
            <w:drawing>
              <wp:anchor distT="0" distB="0" distL="0" distR="0" simplePos="0" relativeHeight="251661312" behindDoc="0" locked="0" layoutInCell="1" allowOverlap="0" wp14:anchorId="32E48392" wp14:editId="3D8208DC">
                <wp:simplePos x="0" y="0"/>
                <wp:positionH relativeFrom="leftMargin">
                  <wp:posOffset>-281354</wp:posOffset>
                </wp:positionH>
                <wp:positionV relativeFrom="page">
                  <wp:posOffset>3493623</wp:posOffset>
                </wp:positionV>
                <wp:extent cx="2286000" cy="1148109"/>
                <wp:effectExtent l="0" t="0" r="0" b="0"/>
                <wp:wrapSquare wrapText="bothSides"/>
                <wp:docPr id="3" name="Text Box 3" title="Side bar"/>
                <wp:cNvGraphicFramePr/>
                <a:graphic xmlns:a="http://schemas.openxmlformats.org/drawingml/2006/main">
                  <a:graphicData uri="http://schemas.microsoft.com/office/word/2010/wordprocessingShape">
                    <wps:wsp>
                      <wps:cNvSpPr txBox="1"/>
                      <wps:spPr>
                        <a:xfrm>
                          <a:off x="0" y="0"/>
                          <a:ext cx="2286000" cy="114810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CD69E5E" w14:textId="77777777" w:rsidR="00D152D1" w:rsidRDefault="00D152D1">
                            <w:pPr>
                              <w:pStyle w:val="Quote"/>
                            </w:pPr>
                            <w:r>
                              <w:t>“Better Men for a Better World”</w:t>
                            </w:r>
                          </w:p>
                        </w:txbxContent>
                      </wps:txbx>
                      <wps:bodyPr rot="0" spcFirstLastPara="0" vertOverflow="overflow" horzOverflow="overflow" vert="horz" wrap="square" lIns="457200" tIns="0" rIns="146304" bIns="228600" numCol="1" spcCol="0" rtlCol="0" fromWordArt="0" anchor="t" anchorCtr="0" forceAA="0" compatLnSpc="1">
                        <a:prstTxWarp prst="textNoShape">
                          <a:avLst/>
                        </a:prstTxWarp>
                        <a:noAutofit/>
                      </wps:bodyPr>
                    </wps:wsp>
                  </a:graphicData>
                </a:graphic>
                <wp14:sizeRelH relativeFrom="outsideMargin">
                  <wp14:pctWidth>100000</wp14:pctWidth>
                </wp14:sizeRelH>
                <wp14:sizeRelV relativeFrom="margin">
                  <wp14:pctHeight>0</wp14:pctHeight>
                </wp14:sizeRelV>
              </wp:anchor>
            </w:drawing>
          </mc:Choice>
          <mc:Fallback>
            <w:pict>
              <v:shapetype w14:anchorId="32E48392" id="_x0000_t202" coordsize="21600,21600" o:spt="202" path="m,l,21600r21600,l21600,xe">
                <v:stroke joinstyle="miter"/>
                <v:path gradientshapeok="t" o:connecttype="rect"/>
              </v:shapetype>
              <v:shape id="Text Box 3" o:spid="_x0000_s1026" type="#_x0000_t202" alt="Title: Side bar" style="position:absolute;margin-left:-22.15pt;margin-top:275.1pt;width:180pt;height:90.4pt;z-index:251661312;visibility:visible;mso-wrap-style:square;mso-width-percent:1000;mso-height-percent:0;mso-wrap-distance-left:0;mso-wrap-distance-top:0;mso-wrap-distance-right:0;mso-wrap-distance-bottom:0;mso-position-horizontal:absolute;mso-position-horizontal-relative:left-margin-area;mso-position-vertical:absolute;mso-position-vertical-relative:page;mso-width-percent:1000;mso-height-percent:0;mso-width-relative:outer-margin-area;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" o:allowoverlap="f" fillcolor="white [3201]" stroked="f" strokeweight=".5pt">
                <v:textbox inset="36pt,0,11.52pt,18pt">
                  <w:txbxContent>
                    <w:p w14:paraId="5CD69E5E" w14:textId="77777777" w:rsidR="00D152D1" w:rsidRDefault="00D152D1">
                      <w:pPr>
                        <w:pStyle w:val="Quote"/>
                      </w:pPr>
                      <w:r>
                        <w:t>“Better Men for a Better World”</w:t>
                      </w:r>
                    </w:p>
                  </w:txbxContent>
                </v:textbox>
                <w10:wrap type="square" anchorx="margin" anchory="page"/>
              </v:shape>
            </w:pict>
          </mc:Fallback>
        </mc:AlternateContent>
      </w:r>
      <w:r w:rsidR="00DD19FF">
        <w:rPr>
          <w:noProof/>
          <w:lang w:eastAsia="en-US"/>
        </w:rPr>
        <mc:AlternateContent>
          <mc:Choice Requires="wps">
            <w:drawing>
              <wp:anchor distT="0" distB="457200" distL="114300" distR="114300" simplePos="0" relativeHeight="251659264" behindDoc="0" locked="0" layoutInCell="1" allowOverlap="1" wp14:anchorId="5BBB2A65" wp14:editId="6807F216">
                <wp:simplePos x="0" y="0"/>
                <wp:positionH relativeFrom="margin">
                  <wp:align>left</wp:align>
                </wp:positionH>
                <wp:positionV relativeFrom="page">
                  <wp:posOffset>15240</wp:posOffset>
                </wp:positionV>
                <wp:extent cx="4914265" cy="2402840"/>
                <wp:effectExtent l="0" t="0" r="635" b="0"/>
                <wp:wrapTopAndBottom/>
                <wp:docPr id="1" name="Rectangle 1" title="Masthead"/>
                <wp:cNvGraphicFramePr/>
                <a:graphic xmlns:a="http://schemas.openxmlformats.org/drawingml/2006/main">
                  <a:graphicData uri="http://schemas.microsoft.com/office/word/2010/wordprocessingShape">
                    <wps:wsp>
                      <wps:cNvSpPr/>
                      <wps:spPr>
                        <a:xfrm>
                          <a:off x="0" y="0"/>
                          <a:ext cx="4914265" cy="2402840"/>
                        </a:xfrm>
                        <a:prstGeom prst="rect">
                          <a:avLst/>
                        </a:prstGeom>
                        <a:solidFill>
                          <a:srgbClr val="BF2F1A"/>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9E38FD" w14:textId="77777777" w:rsidR="00D152D1" w:rsidRDefault="00D152D1">
                            <w:pPr>
                              <w:pStyle w:val="Title"/>
                              <w:rPr>
                                <w:rFonts w:ascii="Copperplate Gothic Bold" w:hAnsi="Copperplate Gothic Bold"/>
                                <w:color w:val="212630" w:themeColor="text2"/>
                                <w:sz w:val="96"/>
                              </w:rPr>
                            </w:pPr>
                            <w:r w:rsidRPr="00E26D38">
                              <w:rPr>
                                <w:rFonts w:ascii="Copperplate Gothic Bold" w:hAnsi="Copperplate Gothic Bold"/>
                                <w:color w:val="212630" w:themeColor="text2"/>
                                <w:sz w:val="96"/>
                              </w:rPr>
                              <w:t>T</w:t>
                            </w:r>
                            <w:r>
                              <w:rPr>
                                <w:rFonts w:ascii="Copperplate Gothic Bold" w:hAnsi="Copperplate Gothic Bold"/>
                                <w:color w:val="212630" w:themeColor="text2"/>
                                <w:sz w:val="96"/>
                              </w:rPr>
                              <w:t>au Kappa</w:t>
                            </w:r>
                          </w:p>
                          <w:p w14:paraId="6BC9D52A" w14:textId="440E716F" w:rsidR="00D152D1" w:rsidRPr="00E26D38" w:rsidRDefault="00D152D1">
                            <w:pPr>
                              <w:pStyle w:val="Title"/>
                              <w:rPr>
                                <w:rFonts w:ascii="Copperplate Gothic Bold" w:hAnsi="Copperplate Gothic Bold"/>
                                <w:color w:val="212630" w:themeColor="text2"/>
                                <w:sz w:val="96"/>
                              </w:rPr>
                            </w:pPr>
                            <w:r w:rsidRPr="00E26D38">
                              <w:rPr>
                                <w:rFonts w:ascii="Copperplate Gothic Bold" w:hAnsi="Copperplate Gothic Bold"/>
                                <w:color w:val="212630" w:themeColor="text2"/>
                                <w:sz w:val="96"/>
                              </w:rPr>
                              <w:t>E</w:t>
                            </w:r>
                            <w:r>
                              <w:rPr>
                                <w:rFonts w:ascii="Copperplate Gothic Bold" w:hAnsi="Copperplate Gothic Bold"/>
                                <w:color w:val="212630" w:themeColor="text2"/>
                                <w:sz w:val="96"/>
                              </w:rPr>
                              <w:t>psilon</w:t>
                            </w:r>
                            <w:r w:rsidRPr="00E26D38">
                              <w:rPr>
                                <w:rFonts w:ascii="Copperplate Gothic Bold" w:hAnsi="Copperplate Gothic Bold"/>
                                <w:color w:val="212630" w:themeColor="text2"/>
                                <w:sz w:val="96"/>
                              </w:rPr>
                              <w:t xml:space="preserve"> Newsletter </w:t>
                            </w:r>
                          </w:p>
                        </w:txbxContent>
                      </wps:txbx>
                      <wps:bodyPr rot="0" spcFirstLastPara="0" vertOverflow="overflow" horzOverflow="overflow" vert="horz" wrap="square" lIns="146304" tIns="228600" rIns="146304" bIns="9144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BB2A65" id="Rectangle 1" o:spid="_x0000_s1027" alt="Title: Masthead" style="position:absolute;margin-left:0;margin-top:1.2pt;width:386.95pt;height:189.2pt;z-index:251659264;visibility:visible;mso-wrap-style:square;mso-width-percent:0;mso-height-percent:0;mso-wrap-distance-left:9pt;mso-wrap-distance-top:0;mso-wrap-distance-right:9pt;mso-wrap-distance-bottom:36pt;mso-position-horizontal:left;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" fillcolor="#bf2f1a" stroked="f" strokeweight="1pt">
                <v:textbox inset="11.52pt,18pt,11.52pt,7.2pt">
                  <w:txbxContent>
                    <w:p w14:paraId="309E38FD" w14:textId="77777777" w:rsidR="00D152D1" w:rsidRDefault="00D152D1">
                      <w:pPr>
                        <w:pStyle w:val="Title"/>
                        <w:rPr>
                          <w:rFonts w:ascii="Copperplate Gothic Bold" w:hAnsi="Copperplate Gothic Bold"/>
                          <w:color w:val="212630" w:themeColor="text2"/>
                          <w:sz w:val="96"/>
                        </w:rPr>
                      </w:pPr>
                      <w:r w:rsidRPr="00E26D38">
                        <w:rPr>
                          <w:rFonts w:ascii="Copperplate Gothic Bold" w:hAnsi="Copperplate Gothic Bold"/>
                          <w:color w:val="212630" w:themeColor="text2"/>
                          <w:sz w:val="96"/>
                        </w:rPr>
                        <w:t>T</w:t>
                      </w:r>
                      <w:r>
                        <w:rPr>
                          <w:rFonts w:ascii="Copperplate Gothic Bold" w:hAnsi="Copperplate Gothic Bold"/>
                          <w:color w:val="212630" w:themeColor="text2"/>
                          <w:sz w:val="96"/>
                        </w:rPr>
                        <w:t>au Kappa</w:t>
                      </w:r>
                    </w:p>
                    <w:p w14:paraId="6BC9D52A" w14:textId="440E716F" w:rsidR="00D152D1" w:rsidRPr="00E26D38" w:rsidRDefault="00D152D1">
                      <w:pPr>
                        <w:pStyle w:val="Title"/>
                        <w:rPr>
                          <w:rFonts w:ascii="Copperplate Gothic Bold" w:hAnsi="Copperplate Gothic Bold"/>
                          <w:color w:val="212630" w:themeColor="text2"/>
                          <w:sz w:val="96"/>
                        </w:rPr>
                      </w:pPr>
                      <w:r w:rsidRPr="00E26D38">
                        <w:rPr>
                          <w:rFonts w:ascii="Copperplate Gothic Bold" w:hAnsi="Copperplate Gothic Bold"/>
                          <w:color w:val="212630" w:themeColor="text2"/>
                          <w:sz w:val="96"/>
                        </w:rPr>
                        <w:t>E</w:t>
                      </w:r>
                      <w:r>
                        <w:rPr>
                          <w:rFonts w:ascii="Copperplate Gothic Bold" w:hAnsi="Copperplate Gothic Bold"/>
                          <w:color w:val="212630" w:themeColor="text2"/>
                          <w:sz w:val="96"/>
                        </w:rPr>
                        <w:t>psilon</w:t>
                      </w:r>
                      <w:r w:rsidRPr="00E26D38">
                        <w:rPr>
                          <w:rFonts w:ascii="Copperplate Gothic Bold" w:hAnsi="Copperplate Gothic Bold"/>
                          <w:color w:val="212630" w:themeColor="text2"/>
                          <w:sz w:val="96"/>
                        </w:rPr>
                        <w:t xml:space="preserve"> Newsletter </w:t>
                      </w:r>
                    </w:p>
                  </w:txbxContent>
                </v:textbox>
                <w10:wrap type="topAndBottom" anchorx="margin" anchory="page"/>
              </v:rect>
            </w:pict>
          </mc:Fallback>
        </mc:AlternateContent>
      </w:r>
      <w:r w:rsidR="00E776A9">
        <w:rPr>
          <w:color w:val="BF2F1A"/>
        </w:rPr>
        <w:t>Introduction</w:t>
      </w:r>
    </w:p>
    <w:p w14:paraId="5CEA37EA" w14:textId="089C8D90" w:rsidR="00E776A9" w:rsidRPr="00E776A9" w:rsidRDefault="00C63982" w:rsidP="00E776A9">
      <w:r>
        <w:t xml:space="preserve">One more semester down and </w:t>
      </w:r>
      <w:r w:rsidR="00D91168">
        <w:t xml:space="preserve">yet </w:t>
      </w:r>
      <w:r>
        <w:t xml:space="preserve">another one to go. The Sigma-Theta chapter has had plenty of changes throughout this last semester. </w:t>
      </w:r>
      <w:r w:rsidR="006F13AE">
        <w:t xml:space="preserve">Alpha-Zeta’s have just been initiated into the organization, </w:t>
      </w:r>
      <w:r w:rsidR="00AA34AA">
        <w:t>the executive board had some adjustments, chairs had some tunings through leadership, and even a few awards were given.</w:t>
      </w:r>
      <w:r w:rsidR="00D91168">
        <w:t xml:space="preserve"> </w:t>
      </w:r>
    </w:p>
    <w:p w14:paraId="24A606A3" w14:textId="09130985" w:rsidR="00D55833" w:rsidRDefault="009154A4" w:rsidP="00A14050">
      <w:pPr>
        <w:pStyle w:val="Heading1"/>
        <w:rPr>
          <w:color w:val="BF2F1A"/>
        </w:rPr>
      </w:pPr>
      <w:r w:rsidRPr="004E67F0">
        <w:rPr>
          <w:noProof/>
          <w:lang w:eastAsia="en-US"/>
        </w:rPr>
        <w:drawing>
          <wp:anchor distT="0" distB="0" distL="114300" distR="114300" simplePos="0" relativeHeight="251666432" behindDoc="0" locked="0" layoutInCell="1" allowOverlap="1" wp14:anchorId="5867D20E" wp14:editId="46D95AE3">
            <wp:simplePos x="0" y="0"/>
            <wp:positionH relativeFrom="page">
              <wp:posOffset>354330</wp:posOffset>
            </wp:positionH>
            <wp:positionV relativeFrom="paragraph">
              <wp:posOffset>443865</wp:posOffset>
            </wp:positionV>
            <wp:extent cx="1483995" cy="1247140"/>
            <wp:effectExtent l="19050" t="0" r="20955" b="37211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483995" cy="124714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4F093C" w:rsidRPr="001F40D4">
        <w:rPr>
          <w:noProof/>
          <w:color w:val="BF2F1A"/>
          <w:lang w:eastAsia="en-US"/>
        </w:rPr>
        <mc:AlternateContent>
          <mc:Choice Requires="wps">
            <w:drawing>
              <wp:anchor distT="0" distB="0" distL="114300" distR="114300" simplePos="0" relativeHeight="251660288" behindDoc="0" locked="0" layoutInCell="1" allowOverlap="1" wp14:anchorId="7471AF30" wp14:editId="2BDD5E1C">
                <wp:simplePos x="0" y="0"/>
                <wp:positionH relativeFrom="page">
                  <wp:posOffset>51435</wp:posOffset>
                </wp:positionH>
                <wp:positionV relativeFrom="page">
                  <wp:posOffset>231140</wp:posOffset>
                </wp:positionV>
                <wp:extent cx="2286000" cy="2286000"/>
                <wp:effectExtent l="0" t="0" r="0" b="0"/>
                <wp:wrapSquare wrapText="bothSides"/>
                <wp:docPr id="2" name="Text Box 2" title="Volume and date"/>
                <wp:cNvGraphicFramePr/>
                <a:graphic xmlns:a="http://schemas.openxmlformats.org/drawingml/2006/main">
                  <a:graphicData uri="http://schemas.microsoft.com/office/word/2010/wordprocessingShape">
                    <wps:wsp>
                      <wps:cNvSpPr txBox="1"/>
                      <wps:spPr>
                        <a:xfrm>
                          <a:off x="0" y="0"/>
                          <a:ext cx="2286000" cy="2286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39377E0" w14:textId="5A34E050" w:rsidR="00D152D1" w:rsidRPr="0093014C" w:rsidRDefault="00D152D1">
                            <w:pPr>
                              <w:pStyle w:val="Subtitle"/>
                            </w:pPr>
                            <w:r w:rsidRPr="0093014C">
                              <w:t>SIGMA THETA</w:t>
                            </w:r>
                          </w:p>
                          <w:p w14:paraId="2B6AC709" w14:textId="12329E59" w:rsidR="00D152D1" w:rsidRPr="0093014C" w:rsidRDefault="00333D0A">
                            <w:pPr>
                              <w:pStyle w:val="Date"/>
                              <w:rPr>
                                <w:b w:val="0"/>
                                <w:color w:val="000000" w:themeColor="text1"/>
                              </w:rPr>
                            </w:pPr>
                            <w:r>
                              <w:rPr>
                                <w:b w:val="0"/>
                                <w:color w:val="000000" w:themeColor="text1"/>
                              </w:rPr>
                              <w:t>08 December</w:t>
                            </w:r>
                            <w:r w:rsidR="00D903C1">
                              <w:rPr>
                                <w:b w:val="0"/>
                                <w:color w:val="000000" w:themeColor="text1"/>
                              </w:rPr>
                              <w:t xml:space="preserve"> </w:t>
                            </w:r>
                            <w:r w:rsidR="00D152D1">
                              <w:rPr>
                                <w:b w:val="0"/>
                                <w:color w:val="000000" w:themeColor="text1"/>
                              </w:rPr>
                              <w:t>2019</w:t>
                            </w:r>
                          </w:p>
                        </w:txbxContent>
                      </wps:txbx>
                      <wps:bodyPr rot="0" spcFirstLastPara="0" vertOverflow="overflow" horzOverflow="overflow" vert="horz" wrap="square" lIns="457200" tIns="228600" rIns="146304" bIns="91440" numCol="1" spcCol="0" rtlCol="0" fromWordArt="0" anchor="b" anchorCtr="0" forceAA="0" compatLnSpc="1">
                        <a:prstTxWarp prst="textNoShape">
                          <a:avLst/>
                        </a:prstTxWarp>
                        <a:noAutofit/>
                      </wps:bodyPr>
                    </wps:wsp>
                  </a:graphicData>
                </a:graphic>
                <wp14:sizeRelH relativeFrom="outsideMargin">
                  <wp14:pctWidth>100000</wp14:pctWidth>
                </wp14:sizeRelH>
                <wp14:sizeRelV relativeFrom="margin">
                  <wp14:pctHeight>0</wp14:pctHeight>
                </wp14:sizeRelV>
              </wp:anchor>
            </w:drawing>
          </mc:Choice>
          <mc:Fallback>
            <w:pict>
              <v:shape w14:anchorId="7471AF30" id="Text Box 2" o:spid="_x0000_s1028" type="#_x0000_t202" alt="Title: Volume and date" style="position:absolute;margin-left:4.05pt;margin-top:18.2pt;width:180pt;height:180pt;z-index:251660288;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outer-margin-area;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" fillcolor="white [3201]" stroked="f" strokeweight=".5pt">
                <v:textbox inset="36pt,18pt,11.52pt,7.2pt">
                  <w:txbxContent>
                    <w:p w14:paraId="639377E0" w14:textId="5A34E050" w:rsidR="00D152D1" w:rsidRPr="0093014C" w:rsidRDefault="00D152D1">
                      <w:pPr>
                        <w:pStyle w:val="Subtitle"/>
                      </w:pPr>
                      <w:r w:rsidRPr="0093014C">
                        <w:t>SIGMA THETA</w:t>
                      </w:r>
                    </w:p>
                    <w:p w14:paraId="2B6AC709" w14:textId="12329E59" w:rsidR="00D152D1" w:rsidRPr="0093014C" w:rsidRDefault="00333D0A">
                      <w:pPr>
                        <w:pStyle w:val="Date"/>
                        <w:rPr>
                          <w:b w:val="0"/>
                          <w:color w:val="000000" w:themeColor="text1"/>
                        </w:rPr>
                      </w:pPr>
                      <w:r>
                        <w:rPr>
                          <w:b w:val="0"/>
                          <w:color w:val="000000" w:themeColor="text1"/>
                        </w:rPr>
                        <w:t>08 December</w:t>
                      </w:r>
                      <w:r w:rsidR="00D903C1">
                        <w:rPr>
                          <w:b w:val="0"/>
                          <w:color w:val="000000" w:themeColor="text1"/>
                        </w:rPr>
                        <w:t xml:space="preserve"> </w:t>
                      </w:r>
                      <w:r w:rsidR="00D152D1">
                        <w:rPr>
                          <w:b w:val="0"/>
                          <w:color w:val="000000" w:themeColor="text1"/>
                        </w:rPr>
                        <w:t>2019</w:t>
                      </w:r>
                    </w:p>
                  </w:txbxContent>
                </v:textbox>
                <w10:wrap type="square" anchorx="page" anchory="page"/>
              </v:shape>
            </w:pict>
          </mc:Fallback>
        </mc:AlternateContent>
      </w:r>
      <w:r w:rsidR="00D55833">
        <w:rPr>
          <w:color w:val="BF2F1A"/>
        </w:rPr>
        <w:t xml:space="preserve">The </w:t>
      </w:r>
      <w:r w:rsidR="00333D0A">
        <w:rPr>
          <w:color w:val="BF2F1A"/>
        </w:rPr>
        <w:t>Adjusted</w:t>
      </w:r>
      <w:r w:rsidR="00D55833">
        <w:rPr>
          <w:color w:val="BF2F1A"/>
        </w:rPr>
        <w:t xml:space="preserve"> </w:t>
      </w:r>
      <w:r w:rsidR="008857A5">
        <w:rPr>
          <w:color w:val="BF2F1A"/>
        </w:rPr>
        <w:t xml:space="preserve">Executive </w:t>
      </w:r>
      <w:r w:rsidR="00D55833">
        <w:rPr>
          <w:color w:val="BF2F1A"/>
        </w:rPr>
        <w:t>Board Officers</w:t>
      </w:r>
    </w:p>
    <w:p w14:paraId="5E5E2CB8" w14:textId="181B5215" w:rsidR="00D55833" w:rsidRDefault="007276A6" w:rsidP="00D55833">
      <w:r>
        <w:t>The executive put forth great effort to maintain order this semester, but the fun doesn’t end here as the board still has one more semester to go. Changes were made, however that doesn’t prevent us from moving forward. With no other deviations to be made next semester,</w:t>
      </w:r>
      <w:r w:rsidR="00BB7C9B">
        <w:t xml:space="preserve"> </w:t>
      </w:r>
      <w:r>
        <w:t xml:space="preserve">this leaves us in a more comfortable spot so all executions of our plans can be done fluently and efficiently. </w:t>
      </w:r>
      <w:r w:rsidR="00A33AA0">
        <w:t xml:space="preserve">Frater Jared </w:t>
      </w:r>
      <w:proofErr w:type="spellStart"/>
      <w:r w:rsidR="00A33AA0">
        <w:t>Dewinne</w:t>
      </w:r>
      <w:proofErr w:type="spellEnd"/>
      <w:r w:rsidR="00A33AA0">
        <w:t xml:space="preserve"> will be taking role of </w:t>
      </w:r>
      <w:proofErr w:type="spellStart"/>
      <w:r w:rsidR="00A33AA0">
        <w:t>Epiprytanis</w:t>
      </w:r>
      <w:proofErr w:type="spellEnd"/>
      <w:r w:rsidR="00A33AA0">
        <w:t xml:space="preserve"> as former </w:t>
      </w:r>
      <w:proofErr w:type="spellStart"/>
      <w:r w:rsidR="00A33AA0">
        <w:t>Epiprytanis</w:t>
      </w:r>
      <w:proofErr w:type="spellEnd"/>
      <w:r w:rsidR="00A33AA0">
        <w:t xml:space="preserve"> Zachary Smith will be taking role of Prytanis. </w:t>
      </w:r>
      <w:r>
        <w:t>H</w:t>
      </w:r>
      <w:r w:rsidR="00BB7C9B">
        <w:t xml:space="preserve">ere </w:t>
      </w:r>
      <w:r>
        <w:t>are</w:t>
      </w:r>
      <w:r w:rsidR="00BB7C9B">
        <w:t xml:space="preserve"> our updated contact information</w:t>
      </w:r>
      <w:r w:rsidR="00921EB8">
        <w:t xml:space="preserve"> </w:t>
      </w:r>
      <w:r>
        <w:t>emails</w:t>
      </w:r>
      <w:r w:rsidR="00921EB8">
        <w:t>.</w:t>
      </w:r>
    </w:p>
    <w:p w14:paraId="75CAE456" w14:textId="48C6D1D6" w:rsidR="007276A6" w:rsidRDefault="007276A6" w:rsidP="00D55833"/>
    <w:p w14:paraId="190C32C3" w14:textId="25389075" w:rsidR="00841DB1" w:rsidRPr="003F6B6C" w:rsidRDefault="003F6B6C" w:rsidP="00841DB1">
      <w:pPr>
        <w:pStyle w:val="ListParagraph"/>
        <w:numPr>
          <w:ilvl w:val="0"/>
          <w:numId w:val="4"/>
        </w:numPr>
      </w:pPr>
      <w:r>
        <w:t>P</w:t>
      </w:r>
      <w:r w:rsidR="00841DB1">
        <w:t xml:space="preserve">rytanis: Zachary Smith – </w:t>
      </w:r>
      <w:hyperlink r:id="rId13" w:history="1">
        <w:r w:rsidR="00BA26F6" w:rsidRPr="00760BB4">
          <w:rPr>
            <w:rStyle w:val="Hyperlink"/>
            <w:b/>
          </w:rPr>
          <w:t>Zachary.smith09@email.saintleo.edu</w:t>
        </w:r>
      </w:hyperlink>
      <w:r w:rsidR="008B4C7D">
        <w:rPr>
          <w:b/>
        </w:rPr>
        <w:t xml:space="preserve"> </w:t>
      </w:r>
    </w:p>
    <w:p w14:paraId="300C113F" w14:textId="169A3CA1" w:rsidR="003F6B6C" w:rsidRDefault="003F6B6C" w:rsidP="003F6B6C">
      <w:pPr>
        <w:pStyle w:val="ListParagraph"/>
        <w:numPr>
          <w:ilvl w:val="0"/>
          <w:numId w:val="4"/>
        </w:numPr>
      </w:pPr>
      <w:proofErr w:type="spellStart"/>
      <w:r>
        <w:t>Epiprytanis</w:t>
      </w:r>
      <w:proofErr w:type="spellEnd"/>
      <w:r>
        <w:t xml:space="preserve">: Jared </w:t>
      </w:r>
      <w:proofErr w:type="spellStart"/>
      <w:r>
        <w:t>Dewinne</w:t>
      </w:r>
      <w:proofErr w:type="spellEnd"/>
      <w:r>
        <w:t xml:space="preserve"> </w:t>
      </w:r>
      <w:r w:rsidRPr="003F6B6C">
        <w:rPr>
          <w:b/>
        </w:rPr>
        <w:t xml:space="preserve">– </w:t>
      </w:r>
      <w:hyperlink r:id="rId14" w:history="1">
        <w:r w:rsidRPr="003F6B6C">
          <w:rPr>
            <w:rStyle w:val="Hyperlink"/>
            <w:b/>
          </w:rPr>
          <w:t>Jared.dewinne@email.saintleo.edu</w:t>
        </w:r>
      </w:hyperlink>
      <w:r>
        <w:t xml:space="preserve"> </w:t>
      </w:r>
    </w:p>
    <w:p w14:paraId="0997195D" w14:textId="214FAFAB" w:rsidR="00841DB1" w:rsidRPr="002C3425" w:rsidRDefault="00841DB1" w:rsidP="00841DB1">
      <w:pPr>
        <w:pStyle w:val="ListParagraph"/>
        <w:numPr>
          <w:ilvl w:val="0"/>
          <w:numId w:val="4"/>
        </w:numPr>
        <w:rPr>
          <w:b/>
        </w:rPr>
      </w:pPr>
      <w:r>
        <w:t xml:space="preserve">Grammateus: Tyler </w:t>
      </w:r>
      <w:proofErr w:type="spellStart"/>
      <w:r>
        <w:t>Bourdeau</w:t>
      </w:r>
      <w:proofErr w:type="spellEnd"/>
      <w:r>
        <w:t xml:space="preserve"> –</w:t>
      </w:r>
      <w:r w:rsidR="002C3425">
        <w:t xml:space="preserve"> </w:t>
      </w:r>
      <w:hyperlink r:id="rId15" w:history="1">
        <w:r w:rsidR="00286067" w:rsidRPr="00760BB4">
          <w:rPr>
            <w:rStyle w:val="Hyperlink"/>
            <w:b/>
          </w:rPr>
          <w:t>Tyler.Bourdeau@email.saintleo.edu</w:t>
        </w:r>
      </w:hyperlink>
      <w:r w:rsidR="008B4C7D">
        <w:rPr>
          <w:b/>
        </w:rPr>
        <w:t xml:space="preserve"> </w:t>
      </w:r>
    </w:p>
    <w:p w14:paraId="0C5E1705" w14:textId="790B7731" w:rsidR="00841DB1" w:rsidRDefault="00841DB1" w:rsidP="00841DB1">
      <w:pPr>
        <w:pStyle w:val="ListParagraph"/>
        <w:numPr>
          <w:ilvl w:val="0"/>
          <w:numId w:val="4"/>
        </w:numPr>
      </w:pPr>
      <w:proofErr w:type="spellStart"/>
      <w:r>
        <w:t>Histor</w:t>
      </w:r>
      <w:proofErr w:type="spellEnd"/>
      <w:r>
        <w:t>: Peter</w:t>
      </w:r>
      <w:r w:rsidR="002C3425">
        <w:t xml:space="preserve"> C.</w:t>
      </w:r>
      <w:r>
        <w:t xml:space="preserve"> Pappalardo –</w:t>
      </w:r>
      <w:r w:rsidR="002C3425">
        <w:t xml:space="preserve"> </w:t>
      </w:r>
      <w:hyperlink r:id="rId16" w:history="1">
        <w:r w:rsidR="008B4C7D" w:rsidRPr="00CD6D48">
          <w:rPr>
            <w:rStyle w:val="Hyperlink"/>
            <w:b/>
          </w:rPr>
          <w:t>peter.pappalardo@saintleo.edu</w:t>
        </w:r>
      </w:hyperlink>
      <w:r w:rsidR="008B4C7D">
        <w:rPr>
          <w:b/>
        </w:rPr>
        <w:t xml:space="preserve"> </w:t>
      </w:r>
    </w:p>
    <w:p w14:paraId="1B9F904A" w14:textId="358BCC26" w:rsidR="00841DB1" w:rsidRDefault="00841DB1" w:rsidP="00841DB1">
      <w:pPr>
        <w:pStyle w:val="ListParagraph"/>
        <w:numPr>
          <w:ilvl w:val="0"/>
          <w:numId w:val="4"/>
        </w:numPr>
      </w:pPr>
      <w:proofErr w:type="spellStart"/>
      <w:r>
        <w:t>Cyrsopholos</w:t>
      </w:r>
      <w:proofErr w:type="spellEnd"/>
      <w:r>
        <w:t>: Eduard De La Luz –</w:t>
      </w:r>
      <w:r w:rsidR="00A26611">
        <w:t xml:space="preserve"> </w:t>
      </w:r>
      <w:hyperlink r:id="rId17" w:history="1">
        <w:r w:rsidR="00907E48" w:rsidRPr="00907E48">
          <w:rPr>
            <w:rStyle w:val="Hyperlink"/>
            <w:b/>
          </w:rPr>
          <w:t>Eduard.delaluz@email.saintleo.edu</w:t>
        </w:r>
      </w:hyperlink>
      <w:r w:rsidR="00907E48">
        <w:t xml:space="preserve"> </w:t>
      </w:r>
    </w:p>
    <w:p w14:paraId="03C865FC" w14:textId="1DA0D51E" w:rsidR="008B4C7D" w:rsidRPr="008B4C7D" w:rsidRDefault="00841DB1" w:rsidP="008B4C7D">
      <w:pPr>
        <w:pStyle w:val="ListParagraph"/>
        <w:numPr>
          <w:ilvl w:val="0"/>
          <w:numId w:val="4"/>
        </w:numPr>
        <w:rPr>
          <w:b/>
        </w:rPr>
      </w:pPr>
      <w:r>
        <w:t>Hypophetes: John-Paul West –</w:t>
      </w:r>
      <w:r w:rsidR="00313AA5">
        <w:t xml:space="preserve"> </w:t>
      </w:r>
      <w:hyperlink r:id="rId18" w:history="1">
        <w:r w:rsidR="008B4C7D" w:rsidRPr="00CD6D48">
          <w:rPr>
            <w:rStyle w:val="Hyperlink"/>
            <w:b/>
          </w:rPr>
          <w:t>jprock134@gmail.com</w:t>
        </w:r>
      </w:hyperlink>
      <w:r w:rsidR="008B4C7D">
        <w:rPr>
          <w:b/>
        </w:rPr>
        <w:t xml:space="preserve"> </w:t>
      </w:r>
    </w:p>
    <w:p w14:paraId="5565B04C" w14:textId="66D7CF8C" w:rsidR="00841DB1" w:rsidRPr="00B27346" w:rsidRDefault="00841DB1" w:rsidP="00841DB1">
      <w:pPr>
        <w:pStyle w:val="ListParagraph"/>
        <w:numPr>
          <w:ilvl w:val="0"/>
          <w:numId w:val="4"/>
        </w:numPr>
        <w:rPr>
          <w:b/>
        </w:rPr>
      </w:pPr>
      <w:proofErr w:type="spellStart"/>
      <w:r>
        <w:t>Pylortes</w:t>
      </w:r>
      <w:proofErr w:type="spellEnd"/>
      <w:r>
        <w:t>: Mike Kiernan –</w:t>
      </w:r>
      <w:r w:rsidR="00313AA5">
        <w:t xml:space="preserve"> </w:t>
      </w:r>
      <w:hyperlink r:id="rId19" w:history="1">
        <w:r w:rsidR="00B27346" w:rsidRPr="00350244">
          <w:rPr>
            <w:rStyle w:val="Hyperlink"/>
            <w:b/>
          </w:rPr>
          <w:t>Mkiernan1097@gmail.com</w:t>
        </w:r>
      </w:hyperlink>
      <w:r w:rsidR="00B27346">
        <w:rPr>
          <w:b/>
        </w:rPr>
        <w:t xml:space="preserve"> </w:t>
      </w:r>
    </w:p>
    <w:p w14:paraId="6B3A62B6" w14:textId="39C94F71" w:rsidR="00841DB1" w:rsidRDefault="00841DB1" w:rsidP="00841DB1">
      <w:pPr>
        <w:pStyle w:val="ListParagraph"/>
        <w:numPr>
          <w:ilvl w:val="0"/>
          <w:numId w:val="4"/>
        </w:numPr>
        <w:rPr>
          <w:b/>
        </w:rPr>
      </w:pPr>
      <w:r>
        <w:t xml:space="preserve">Hegemon: Christopher Kosarzycki – </w:t>
      </w:r>
      <w:hyperlink r:id="rId20" w:history="1">
        <w:r w:rsidR="008B4C7D" w:rsidRPr="00CD6D48">
          <w:rPr>
            <w:rStyle w:val="Hyperlink"/>
            <w:b/>
          </w:rPr>
          <w:t>chriskosarzycki@gmail.com</w:t>
        </w:r>
      </w:hyperlink>
    </w:p>
    <w:p w14:paraId="5C36CFB0" w14:textId="13794B83" w:rsidR="008B4C7D" w:rsidRDefault="008B4C7D" w:rsidP="008B4C7D">
      <w:pPr>
        <w:rPr>
          <w:b/>
        </w:rPr>
      </w:pPr>
    </w:p>
    <w:p w14:paraId="12B81C9F" w14:textId="11F4C889" w:rsidR="008B4C7D" w:rsidRPr="008B4C7D" w:rsidRDefault="008B4C7D" w:rsidP="008B4C7D">
      <w:pPr>
        <w:rPr>
          <w:b/>
        </w:rPr>
      </w:pPr>
    </w:p>
    <w:p w14:paraId="78F77D6D" w14:textId="2C929E25" w:rsidR="007D2480" w:rsidRDefault="00F12461" w:rsidP="00F12461">
      <w:pPr>
        <w:pStyle w:val="Heading1"/>
        <w:rPr>
          <w:color w:val="FF0000"/>
        </w:rPr>
      </w:pPr>
      <w:r>
        <w:rPr>
          <w:noProof/>
          <w:szCs w:val="34"/>
        </w:rPr>
        <w:lastRenderedPageBreak/>
        <w:drawing>
          <wp:anchor distT="0" distB="0" distL="114300" distR="114300" simplePos="0" relativeHeight="251684864" behindDoc="0" locked="0" layoutInCell="1" allowOverlap="1" wp14:anchorId="457BDCE5" wp14:editId="436B780C">
            <wp:simplePos x="0" y="0"/>
            <wp:positionH relativeFrom="page">
              <wp:posOffset>289560</wp:posOffset>
            </wp:positionH>
            <wp:positionV relativeFrom="paragraph">
              <wp:posOffset>480060</wp:posOffset>
            </wp:positionV>
            <wp:extent cx="1518285" cy="2505710"/>
            <wp:effectExtent l="0" t="0" r="5715"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18285" cy="2505710"/>
                    </a:xfrm>
                    <a:prstGeom prst="rect">
                      <a:avLst/>
                    </a:prstGeom>
                    <a:noFill/>
                  </pic:spPr>
                </pic:pic>
              </a:graphicData>
            </a:graphic>
          </wp:anchor>
        </w:drawing>
      </w:r>
      <w:r w:rsidR="007D2480">
        <w:rPr>
          <w:color w:val="FF0000"/>
        </w:rPr>
        <w:t>A Semester of Transition</w:t>
      </w:r>
    </w:p>
    <w:p w14:paraId="7C4C0A0A" w14:textId="3BBD12D8" w:rsidR="009E1AB6" w:rsidRDefault="00333D0A" w:rsidP="00333D0A">
      <w:r>
        <w:t xml:space="preserve">The Fall Semester of 2019 has been a </w:t>
      </w:r>
      <w:proofErr w:type="gramStart"/>
      <w:r>
        <w:t>fairly difficult</w:t>
      </w:r>
      <w:proofErr w:type="gramEnd"/>
      <w:r>
        <w:t xml:space="preserve"> </w:t>
      </w:r>
      <w:r w:rsidR="00A33AA0">
        <w:t>era</w:t>
      </w:r>
      <w:r>
        <w:t xml:space="preserve"> for the Sigma-</w:t>
      </w:r>
      <w:r w:rsidR="009679CB">
        <w:t>T</w:t>
      </w:r>
      <w:r>
        <w:t>heta chapter. As necessary, our chapter has adapted to our difficulties and continued to move forward.</w:t>
      </w:r>
      <w:r w:rsidR="00A33AA0">
        <w:t xml:space="preserve"> Maintaining order was one of the issues during this timeframe.</w:t>
      </w:r>
      <w:r w:rsidR="00C42319">
        <w:t xml:space="preserve"> </w:t>
      </w:r>
      <w:r w:rsidR="00A33AA0">
        <w:t xml:space="preserve">To prevent those issues going further, </w:t>
      </w:r>
      <w:r w:rsidR="00C42319">
        <w:t xml:space="preserve">Prytanis Zachary Smith shared with the board prior to Chapter that there will now be a new “Points” system to help maintain responsibility </w:t>
      </w:r>
      <w:r w:rsidR="00026578">
        <w:t>for not just leadership, but for all actives of the</w:t>
      </w:r>
      <w:r w:rsidR="009E1AB6">
        <w:t xml:space="preserve"> Sigma-</w:t>
      </w:r>
      <w:r w:rsidR="009679CB">
        <w:t>T</w:t>
      </w:r>
      <w:r w:rsidR="009E1AB6">
        <w:t>heta</w:t>
      </w:r>
      <w:r w:rsidR="00026578">
        <w:t xml:space="preserve"> chapter.</w:t>
      </w:r>
      <w:r w:rsidR="009E1AB6">
        <w:t xml:space="preserve"> </w:t>
      </w:r>
      <w:r w:rsidR="00026578">
        <w:t>These points will act as a</w:t>
      </w:r>
      <w:r w:rsidR="009E1AB6">
        <w:t xml:space="preserve"> motivational </w:t>
      </w:r>
      <w:r w:rsidR="00DF17B9">
        <w:t>guideline,</w:t>
      </w:r>
      <w:r w:rsidR="009E1AB6">
        <w:t xml:space="preserve"> so actives continue to stay obligated to the chapter’s practices. Our </w:t>
      </w:r>
      <w:r w:rsidR="00026578">
        <w:t xml:space="preserve">Grammateus Tyler </w:t>
      </w:r>
      <w:proofErr w:type="spellStart"/>
      <w:r w:rsidR="00026578">
        <w:t>Bourdeau</w:t>
      </w:r>
      <w:proofErr w:type="spellEnd"/>
      <w:r w:rsidR="00026578">
        <w:t xml:space="preserve"> has taken control of keeping track of each frater’s points.</w:t>
      </w:r>
      <w:r w:rsidR="009E1AB6">
        <w:t xml:space="preserve"> The system will go as follows:</w:t>
      </w:r>
    </w:p>
    <w:p w14:paraId="3B44029C" w14:textId="2EDFC27A" w:rsidR="009E1AB6" w:rsidRDefault="009E1AB6" w:rsidP="009E1AB6">
      <w:pPr>
        <w:pStyle w:val="ListParagraph"/>
        <w:numPr>
          <w:ilvl w:val="0"/>
          <w:numId w:val="8"/>
        </w:numPr>
      </w:pPr>
      <w:r w:rsidRPr="009E1AB6">
        <w:t xml:space="preserve">1 point for wearing </w:t>
      </w:r>
      <w:r w:rsidR="005B79C9">
        <w:t>correct dress</w:t>
      </w:r>
      <w:r w:rsidRPr="009E1AB6">
        <w:t xml:space="preserve"> </w:t>
      </w:r>
      <w:r>
        <w:t>uniform</w:t>
      </w:r>
      <w:r w:rsidRPr="009E1AB6">
        <w:t xml:space="preserve"> </w:t>
      </w:r>
    </w:p>
    <w:p w14:paraId="402B3D09" w14:textId="77777777" w:rsidR="009E1AB6" w:rsidRDefault="009E1AB6" w:rsidP="009E1AB6">
      <w:pPr>
        <w:pStyle w:val="ListParagraph"/>
        <w:numPr>
          <w:ilvl w:val="0"/>
          <w:numId w:val="8"/>
        </w:numPr>
      </w:pPr>
      <w:r w:rsidRPr="009E1AB6">
        <w:t>1 point for wearing letters</w:t>
      </w:r>
    </w:p>
    <w:p w14:paraId="4674D7ED" w14:textId="7FE5523C" w:rsidR="009E1AB6" w:rsidRDefault="009E1AB6" w:rsidP="009E1AB6">
      <w:pPr>
        <w:pStyle w:val="ListParagraph"/>
        <w:numPr>
          <w:ilvl w:val="0"/>
          <w:numId w:val="8"/>
        </w:numPr>
      </w:pPr>
      <w:r w:rsidRPr="009E1AB6">
        <w:t>1 point for attending events that are mandatory and</w:t>
      </w:r>
      <w:r w:rsidR="005B79C9">
        <w:t>/or</w:t>
      </w:r>
      <w:r w:rsidRPr="009E1AB6">
        <w:t xml:space="preserve"> optional</w:t>
      </w:r>
    </w:p>
    <w:p w14:paraId="5C2BBA9F" w14:textId="086398A9" w:rsidR="009E1AB6" w:rsidRDefault="009E1AB6" w:rsidP="009E1AB6">
      <w:pPr>
        <w:pStyle w:val="ListParagraph"/>
        <w:numPr>
          <w:ilvl w:val="0"/>
          <w:numId w:val="8"/>
        </w:numPr>
      </w:pPr>
      <w:r w:rsidRPr="009E1AB6">
        <w:t>5 points for paying all your dues and extra cost</w:t>
      </w:r>
      <w:r w:rsidR="00170C71">
        <w:t xml:space="preserve">s such </w:t>
      </w:r>
      <w:r w:rsidRPr="009E1AB6">
        <w:t>fines and shirts</w:t>
      </w:r>
    </w:p>
    <w:p w14:paraId="3E84D5D4" w14:textId="77777777" w:rsidR="009E1AB6" w:rsidRDefault="009E1AB6" w:rsidP="009E1AB6">
      <w:pPr>
        <w:pStyle w:val="ListParagraph"/>
        <w:numPr>
          <w:ilvl w:val="0"/>
          <w:numId w:val="8"/>
        </w:numPr>
      </w:pPr>
      <w:r w:rsidRPr="009E1AB6">
        <w:t>5 point for having a 3.0 and 1 point for every .2 higher</w:t>
      </w:r>
    </w:p>
    <w:p w14:paraId="2E856DA9" w14:textId="08B62CC8" w:rsidR="009E1AB6" w:rsidRDefault="009E1AB6" w:rsidP="009E1AB6">
      <w:pPr>
        <w:pStyle w:val="ListParagraph"/>
        <w:numPr>
          <w:ilvl w:val="0"/>
          <w:numId w:val="8"/>
        </w:numPr>
      </w:pPr>
      <w:r w:rsidRPr="009E1AB6">
        <w:t>5 points for getting 20 community service hours and 1 point for every 10 abov</w:t>
      </w:r>
      <w:r>
        <w:t>e</w:t>
      </w:r>
      <w:r w:rsidRPr="009E1AB6">
        <w:t xml:space="preserve"> </w:t>
      </w:r>
    </w:p>
    <w:p w14:paraId="7B70D966" w14:textId="76A228E9" w:rsidR="009E1AB6" w:rsidRDefault="009E1AB6" w:rsidP="009E1AB6">
      <w:pPr>
        <w:pStyle w:val="ListParagraph"/>
        <w:numPr>
          <w:ilvl w:val="0"/>
          <w:numId w:val="8"/>
        </w:numPr>
      </w:pPr>
      <w:r w:rsidRPr="009E1AB6">
        <w:t>5 point for every 20 dollars donated to Saint Jude and 1 point for every 5 dollars above</w:t>
      </w:r>
    </w:p>
    <w:p w14:paraId="4B1C4F0D" w14:textId="2638520B" w:rsidR="009E1AB6" w:rsidRDefault="009E1AB6" w:rsidP="009E1AB6">
      <w:pPr>
        <w:pStyle w:val="ListParagraph"/>
        <w:numPr>
          <w:ilvl w:val="0"/>
          <w:numId w:val="8"/>
        </w:numPr>
      </w:pPr>
      <w:r w:rsidRPr="009E1AB6">
        <w:t>1 point for attending or donating to a different organization</w:t>
      </w:r>
    </w:p>
    <w:p w14:paraId="704980A6" w14:textId="4D2DA060" w:rsidR="009E1AB6" w:rsidRDefault="009E1AB6" w:rsidP="009E1AB6">
      <w:pPr>
        <w:pStyle w:val="ListParagraph"/>
        <w:numPr>
          <w:ilvl w:val="0"/>
          <w:numId w:val="8"/>
        </w:numPr>
      </w:pPr>
      <w:r w:rsidRPr="009E1AB6">
        <w:t>1 point for attending chapter and any rituals</w:t>
      </w:r>
    </w:p>
    <w:p w14:paraId="002BCED1" w14:textId="5B1E1789" w:rsidR="0092779E" w:rsidRDefault="009E1AB6" w:rsidP="00333D0A">
      <w:r>
        <w:t>Actives are required to send pictures as proof to the Grammateus (</w:t>
      </w:r>
      <w:r w:rsidR="00AD7EF7">
        <w:t>p</w:t>
      </w:r>
      <w:r>
        <w:t xml:space="preserve">oor Tyler’s phone has blown up beyond belief). </w:t>
      </w:r>
      <w:r w:rsidR="0092779E">
        <w:t xml:space="preserve">The </w:t>
      </w:r>
      <w:r w:rsidR="0092779E" w:rsidRPr="005D42F3">
        <w:rPr>
          <w:b/>
        </w:rPr>
        <w:t>top five fraters</w:t>
      </w:r>
      <w:r w:rsidR="0092779E">
        <w:t xml:space="preserve"> </w:t>
      </w:r>
      <w:proofErr w:type="gramStart"/>
      <w:r w:rsidR="0092779E">
        <w:t>in regards to</w:t>
      </w:r>
      <w:proofErr w:type="gramEnd"/>
      <w:r w:rsidR="0092779E">
        <w:t xml:space="preserve"> the most points will have </w:t>
      </w:r>
      <w:r w:rsidR="00573285">
        <w:t xml:space="preserve">special </w:t>
      </w:r>
      <w:r w:rsidR="0092779E">
        <w:t>rewards. Some include free RCB tickets, Custom-made letters of choosing, and even half-off a frater’s dues!</w:t>
      </w:r>
    </w:p>
    <w:p w14:paraId="6FBE75E1" w14:textId="28B15F2A" w:rsidR="00C63982" w:rsidRPr="00333D0A" w:rsidRDefault="009E1AB6" w:rsidP="00333D0A">
      <w:r>
        <w:t xml:space="preserve">The reverse is also true, where </w:t>
      </w:r>
      <w:r w:rsidR="00DF17B9">
        <w:t xml:space="preserve">there </w:t>
      </w:r>
      <w:r w:rsidR="00CE5118">
        <w:t>is</w:t>
      </w:r>
      <w:r w:rsidR="00DF17B9">
        <w:t xml:space="preserve"> also a list of </w:t>
      </w:r>
      <w:r w:rsidR="00573285">
        <w:t>penalties</w:t>
      </w:r>
      <w:r w:rsidR="00DF17B9">
        <w:t xml:space="preserve"> for actives that do not follow</w:t>
      </w:r>
      <w:r w:rsidR="00573285">
        <w:t xml:space="preserve"> or</w:t>
      </w:r>
      <w:r w:rsidR="00DF17B9">
        <w:t xml:space="preserve"> obey the laws of the chapter.</w:t>
      </w:r>
      <w:r w:rsidR="00573285">
        <w:t xml:space="preserve"> Consequences such as being suspended will be enforced as necessary</w:t>
      </w:r>
      <w:r w:rsidR="005312AF">
        <w:t xml:space="preserve"> (being the </w:t>
      </w:r>
      <w:proofErr w:type="gramStart"/>
      <w:r w:rsidR="005312AF">
        <w:t>worst case</w:t>
      </w:r>
      <w:proofErr w:type="gramEnd"/>
      <w:r w:rsidR="005312AF">
        <w:t xml:space="preserve"> scenario).</w:t>
      </w:r>
      <w:r w:rsidR="00A13030">
        <w:t xml:space="preserve"> Understand that this system was just implemented. Therefore, it may change as time moves forward.</w:t>
      </w:r>
    </w:p>
    <w:p w14:paraId="43ACB0CD" w14:textId="552103EB" w:rsidR="00E65865" w:rsidRDefault="007C3E4B" w:rsidP="00F12461">
      <w:pPr>
        <w:pStyle w:val="Heading1"/>
        <w:rPr>
          <w:color w:val="FF0000"/>
        </w:rPr>
      </w:pPr>
      <w:r w:rsidRPr="007C3E4B">
        <w:rPr>
          <w:noProof/>
        </w:rPr>
        <w:drawing>
          <wp:anchor distT="0" distB="0" distL="114300" distR="114300" simplePos="0" relativeHeight="251696128" behindDoc="0" locked="0" layoutInCell="1" allowOverlap="1" wp14:anchorId="42086900" wp14:editId="250758FF">
            <wp:simplePos x="0" y="0"/>
            <wp:positionH relativeFrom="column">
              <wp:posOffset>-2122170</wp:posOffset>
            </wp:positionH>
            <wp:positionV relativeFrom="paragraph">
              <wp:posOffset>287655</wp:posOffset>
            </wp:positionV>
            <wp:extent cx="1878330" cy="1408430"/>
            <wp:effectExtent l="19050" t="0" r="26670" b="439420"/>
            <wp:wrapThrough wrapText="bothSides">
              <wp:wrapPolygon edited="0">
                <wp:start x="219" y="0"/>
                <wp:lineTo x="-219" y="584"/>
                <wp:lineTo x="-219" y="28047"/>
                <wp:lineTo x="21688" y="28047"/>
                <wp:lineTo x="21688" y="4382"/>
                <wp:lineTo x="21469" y="876"/>
                <wp:lineTo x="21249" y="0"/>
                <wp:lineTo x="219"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78330" cy="140843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092415" w:rsidRPr="00A949EE">
        <w:rPr>
          <w:color w:val="FF0000"/>
        </w:rPr>
        <w:t>P</w:t>
      </w:r>
      <w:r w:rsidR="00A14050" w:rsidRPr="00A949EE">
        <w:rPr>
          <w:color w:val="FF0000"/>
        </w:rPr>
        <w:t>otential Plans for Alumni</w:t>
      </w:r>
      <w:r w:rsidR="00D55833" w:rsidRPr="00A949EE">
        <w:rPr>
          <w:color w:val="FF0000"/>
        </w:rPr>
        <w:t xml:space="preserve"> </w:t>
      </w:r>
      <w:r w:rsidR="00A14050" w:rsidRPr="00A949EE">
        <w:rPr>
          <w:color w:val="FF0000"/>
        </w:rPr>
        <w:t>Weeken</w:t>
      </w:r>
      <w:r w:rsidR="007D2480">
        <w:rPr>
          <w:color w:val="FF0000"/>
        </w:rPr>
        <w:t>d</w:t>
      </w:r>
      <w:r w:rsidR="00E65865">
        <w:rPr>
          <w:color w:val="FF0000"/>
        </w:rPr>
        <w:t xml:space="preserve"> </w:t>
      </w:r>
    </w:p>
    <w:p w14:paraId="17B48561" w14:textId="1C1EF290" w:rsidR="003D4A32" w:rsidRDefault="003D4A32" w:rsidP="006356FD">
      <w:r>
        <w:t xml:space="preserve">Due to unsteady beginning of the semester, this semester’s alumni weekends have been cut and </w:t>
      </w:r>
      <w:r w:rsidR="00BB7C9B">
        <w:t>altered</w:t>
      </w:r>
      <w:r>
        <w:t xml:space="preserve"> with little-to-no-notice. Next semester, we as a Board want all plans finalized far in advanced this way preparation goes much smoother. For alumni weekend, </w:t>
      </w:r>
      <w:proofErr w:type="spellStart"/>
      <w:r>
        <w:t>Histor</w:t>
      </w:r>
      <w:proofErr w:type="spellEnd"/>
      <w:r>
        <w:t xml:space="preserve"> Peter Pappalardo decided to once again use two alumni weekends February 28</w:t>
      </w:r>
      <w:r w:rsidRPr="0092779E">
        <w:rPr>
          <w:vertAlign w:val="superscript"/>
        </w:rPr>
        <w:t>th</w:t>
      </w:r>
      <w:r w:rsidR="00333D0A">
        <w:t>-29</w:t>
      </w:r>
      <w:r w:rsidR="00333D0A" w:rsidRPr="0092779E">
        <w:rPr>
          <w:vertAlign w:val="superscript"/>
        </w:rPr>
        <w:t>th</w:t>
      </w:r>
      <w:r w:rsidR="00333D0A">
        <w:t xml:space="preserve"> April 17</w:t>
      </w:r>
      <w:r w:rsidR="00333D0A" w:rsidRPr="0092779E">
        <w:rPr>
          <w:vertAlign w:val="superscript"/>
        </w:rPr>
        <w:t>th</w:t>
      </w:r>
      <w:r w:rsidR="00333D0A">
        <w:t>-19</w:t>
      </w:r>
      <w:r w:rsidR="00333D0A" w:rsidRPr="0092779E">
        <w:rPr>
          <w:vertAlign w:val="superscript"/>
        </w:rPr>
        <w:t>th</w:t>
      </w:r>
      <w:r w:rsidR="00333D0A">
        <w:t>. All alumni should take note of these two weekends. If dates are due to change, alumni will be notified as necessary.</w:t>
      </w:r>
    </w:p>
    <w:p w14:paraId="295EB625" w14:textId="77777777" w:rsidR="00603DBE" w:rsidRPr="003D4A32" w:rsidRDefault="00603DBE" w:rsidP="003D4A32"/>
    <w:p w14:paraId="14B5B989" w14:textId="317E666F" w:rsidR="009E1AB6" w:rsidRPr="00603DBE" w:rsidRDefault="000217C4" w:rsidP="00603DBE">
      <w:pPr>
        <w:pStyle w:val="Heading1"/>
        <w:rPr>
          <w:color w:val="FF0000"/>
        </w:rPr>
      </w:pPr>
      <w:r>
        <w:rPr>
          <w:color w:val="FF0000"/>
        </w:rPr>
        <w:lastRenderedPageBreak/>
        <w:t>Captain of the Sea</w:t>
      </w:r>
      <w:r w:rsidR="00174540" w:rsidRPr="00A949EE">
        <w:rPr>
          <w:color w:val="FF0000"/>
        </w:rPr>
        <w:t xml:space="preserve"> </w:t>
      </w:r>
      <w:r w:rsidR="00043AF6">
        <w:rPr>
          <w:color w:val="FF0000"/>
        </w:rPr>
        <w:t>(The First Mate)</w:t>
      </w:r>
    </w:p>
    <w:p w14:paraId="30087C8F" w14:textId="0E8A0B20" w:rsidR="000217C4" w:rsidRDefault="00B96F28" w:rsidP="000217C4">
      <w:r>
        <w:rPr>
          <w:noProof/>
        </w:rPr>
        <w:drawing>
          <wp:anchor distT="0" distB="0" distL="114300" distR="114300" simplePos="0" relativeHeight="251697152" behindDoc="0" locked="0" layoutInCell="1" allowOverlap="1" wp14:anchorId="2969C86A" wp14:editId="3C50CAEE">
            <wp:simplePos x="0" y="0"/>
            <wp:positionH relativeFrom="column">
              <wp:posOffset>-2053590</wp:posOffset>
            </wp:positionH>
            <wp:positionV relativeFrom="paragraph">
              <wp:posOffset>1119505</wp:posOffset>
            </wp:positionV>
            <wp:extent cx="1786890" cy="2987040"/>
            <wp:effectExtent l="19050" t="0" r="22860" b="861060"/>
            <wp:wrapThrough wrapText="bothSides">
              <wp:wrapPolygon edited="0">
                <wp:start x="461" y="0"/>
                <wp:lineTo x="-230" y="413"/>
                <wp:lineTo x="-230" y="27689"/>
                <wp:lineTo x="21646" y="27689"/>
                <wp:lineTo x="21646" y="1515"/>
                <wp:lineTo x="21416" y="551"/>
                <wp:lineTo x="20955" y="0"/>
                <wp:lineTo x="461"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png"/>
                    <pic:cNvPicPr/>
                  </pic:nvPicPr>
                  <pic:blipFill rotWithShape="1">
                    <a:blip r:embed="rId23" cstate="print">
                      <a:extLst>
                        <a:ext uri="{28A0092B-C50C-407E-A947-70E740481C1C}">
                          <a14:useLocalDpi xmlns:a14="http://schemas.microsoft.com/office/drawing/2010/main" val="0"/>
                        </a:ext>
                      </a:extLst>
                    </a:blip>
                    <a:srcRect l="1" t="10314" r="260" b="12688"/>
                    <a:stretch/>
                  </pic:blipFill>
                  <pic:spPr bwMode="auto">
                    <a:xfrm>
                      <a:off x="0" y="0"/>
                      <a:ext cx="1786890" cy="298704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217C4">
        <w:t xml:space="preserve">The Tri-Sigma Sorority hosted their traditional event “Captain of the Sea” this semester, which is a competition to show who is the most talented and sincere individual </w:t>
      </w:r>
      <w:proofErr w:type="gramStart"/>
      <w:r w:rsidR="000217C4">
        <w:t>in regards to</w:t>
      </w:r>
      <w:proofErr w:type="gramEnd"/>
      <w:r w:rsidR="000217C4">
        <w:t xml:space="preserve"> their organization. </w:t>
      </w:r>
      <w:r w:rsidR="00BB7C9B">
        <w:t>Sigma-</w:t>
      </w:r>
      <w:r w:rsidR="009679CB">
        <w:t>T</w:t>
      </w:r>
      <w:r w:rsidR="00BB7C9B">
        <w:t>heta</w:t>
      </w:r>
      <w:r w:rsidR="000217C4">
        <w:t xml:space="preserve"> had two contestants for this event: Fraters Andy </w:t>
      </w:r>
      <w:proofErr w:type="spellStart"/>
      <w:r w:rsidR="000217C4">
        <w:t>Escalera</w:t>
      </w:r>
      <w:proofErr w:type="spellEnd"/>
      <w:r w:rsidR="000217C4">
        <w:t xml:space="preserve"> (alpha-epsilon class) and frater Eduard De La Luz (alpha-gamma class). While there was a wide variety of performances, Andy </w:t>
      </w:r>
      <w:proofErr w:type="spellStart"/>
      <w:r w:rsidR="000217C4">
        <w:t>Escalera’s</w:t>
      </w:r>
      <w:proofErr w:type="spellEnd"/>
      <w:r w:rsidR="000217C4">
        <w:t xml:space="preserve"> performance was outstanding, as he </w:t>
      </w:r>
      <w:r w:rsidR="00043AF6">
        <w:t xml:space="preserve">had a great way with words and even some dance moves! Andy had received the </w:t>
      </w:r>
      <w:r w:rsidR="000003A9">
        <w:t>second-place</w:t>
      </w:r>
      <w:r w:rsidR="00043AF6">
        <w:t xml:space="preserve"> equivalent</w:t>
      </w:r>
      <w:r w:rsidR="007046BC">
        <w:t xml:space="preserve"> known as</w:t>
      </w:r>
      <w:r w:rsidR="00043AF6">
        <w:t xml:space="preserve"> “The First Mate”.</w:t>
      </w:r>
    </w:p>
    <w:p w14:paraId="3B3EEA1C" w14:textId="25EE05DB" w:rsidR="00043AF6" w:rsidRPr="00043AF6" w:rsidRDefault="00043AF6" w:rsidP="00043AF6">
      <w:pPr>
        <w:jc w:val="center"/>
        <w:rPr>
          <w:b/>
        </w:rPr>
      </w:pPr>
      <w:r w:rsidRPr="00043AF6">
        <w:rPr>
          <w:b/>
        </w:rPr>
        <w:t xml:space="preserve">“I was the underdog going into it because my relationship with the Sigma’s were not as strong as some other contestants, but overall going into it I knew I had to do my best and let God do the rest. After dancing and seeing everyone’s reaction to my talent I felt confident. However, I knew the last round would count a lot so I had to answer from my heart when I answered about women empowerment and I would say I did well and made the judges cry to an extent that I was emotional. Not just to the fact on the result of the pageant but also the fact that I poured my heart out and my house burned down. It was a rough week and I prepared for the worst and hoped for the best. Tension was going through me when they announced the first mate and I saw the person gaze upon me before announcing the first mate and I knew I got second. After the fact I do not know why people were happy for me because I originally thought there could only be one winner and if you are not first you are last. At the end of the day I was reassured that I was still able to go to events and be associated with the sorority. I plan on going out again next year and placing first and I appreciate the brothers </w:t>
      </w:r>
      <w:r w:rsidR="00CE5118">
        <w:rPr>
          <w:b/>
        </w:rPr>
        <w:t xml:space="preserve">who </w:t>
      </w:r>
      <w:r w:rsidRPr="00043AF6">
        <w:rPr>
          <w:b/>
        </w:rPr>
        <w:t>supported me throughout the pageant.”</w:t>
      </w:r>
    </w:p>
    <w:p w14:paraId="2125533A" w14:textId="790125A9" w:rsidR="00043AF6" w:rsidRPr="00CE5118" w:rsidRDefault="00043AF6" w:rsidP="00043AF6">
      <w:pPr>
        <w:pStyle w:val="ListParagraph"/>
        <w:numPr>
          <w:ilvl w:val="0"/>
          <w:numId w:val="7"/>
        </w:numPr>
        <w:jc w:val="center"/>
        <w:rPr>
          <w:rFonts w:ascii="Brush Script MT" w:hAnsi="Brush Script MT"/>
        </w:rPr>
      </w:pPr>
      <w:r w:rsidRPr="00CE5118">
        <w:rPr>
          <w:rFonts w:ascii="Brush Script MT" w:hAnsi="Brush Script MT"/>
        </w:rPr>
        <w:t xml:space="preserve">Andy </w:t>
      </w:r>
      <w:proofErr w:type="spellStart"/>
      <w:r w:rsidRPr="00CE5118">
        <w:rPr>
          <w:rFonts w:ascii="Brush Script MT" w:hAnsi="Brush Script MT"/>
        </w:rPr>
        <w:t>Escalera</w:t>
      </w:r>
      <w:proofErr w:type="spellEnd"/>
    </w:p>
    <w:p w14:paraId="25B681AF" w14:textId="31B95864" w:rsidR="00B96F28" w:rsidRDefault="00272BFF" w:rsidP="005841A5">
      <w:pPr>
        <w:pStyle w:val="Heading1"/>
        <w:rPr>
          <w:color w:val="FF0000"/>
        </w:rPr>
      </w:pPr>
      <w:r w:rsidRPr="00B96F28">
        <w:rPr>
          <w:noProof/>
        </w:rPr>
        <w:drawing>
          <wp:anchor distT="0" distB="0" distL="114300" distR="114300" simplePos="0" relativeHeight="251699200" behindDoc="0" locked="0" layoutInCell="1" allowOverlap="1" wp14:anchorId="614D38BD" wp14:editId="0F1014CB">
            <wp:simplePos x="0" y="0"/>
            <wp:positionH relativeFrom="column">
              <wp:posOffset>-1939290</wp:posOffset>
            </wp:positionH>
            <wp:positionV relativeFrom="paragraph">
              <wp:posOffset>173990</wp:posOffset>
            </wp:positionV>
            <wp:extent cx="1651635" cy="2202180"/>
            <wp:effectExtent l="19050" t="0" r="24765" b="655320"/>
            <wp:wrapThrough wrapText="bothSides">
              <wp:wrapPolygon edited="0">
                <wp:start x="498" y="0"/>
                <wp:lineTo x="-249" y="187"/>
                <wp:lineTo x="-249" y="27841"/>
                <wp:lineTo x="21675" y="27841"/>
                <wp:lineTo x="21675" y="2055"/>
                <wp:lineTo x="21426" y="747"/>
                <wp:lineTo x="20927" y="0"/>
                <wp:lineTo x="498"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51635" cy="220218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B96F28">
        <w:rPr>
          <w:color w:val="FF0000"/>
        </w:rPr>
        <w:t>Esports (Super Smash Bros. Tournament)</w:t>
      </w:r>
    </w:p>
    <w:p w14:paraId="21AD35A7" w14:textId="5BFDC69D" w:rsidR="00B96F28" w:rsidRDefault="00B96F28" w:rsidP="00B96F28">
      <w:proofErr w:type="spellStart"/>
      <w:r>
        <w:t>Histor</w:t>
      </w:r>
      <w:proofErr w:type="spellEnd"/>
      <w:r>
        <w:t xml:space="preserve"> Peter Pappalardo had taken place in a</w:t>
      </w:r>
      <w:r w:rsidR="000003A9">
        <w:t xml:space="preserve"> Saint Leo Esports</w:t>
      </w:r>
      <w:r>
        <w:t xml:space="preserve"> tournament featuring the videogame “Super Smash Bro</w:t>
      </w:r>
      <w:r w:rsidR="000003A9">
        <w:t>s</w:t>
      </w:r>
      <w:r>
        <w:t>”.</w:t>
      </w:r>
      <w:r w:rsidR="000003A9">
        <w:t xml:space="preserve"> </w:t>
      </w:r>
      <w:proofErr w:type="gramStart"/>
      <w:r w:rsidR="00C15064">
        <w:t>The majority of</w:t>
      </w:r>
      <w:proofErr w:type="gramEnd"/>
      <w:r w:rsidR="00C15064">
        <w:t xml:space="preserve"> the chapter </w:t>
      </w:r>
      <w:r>
        <w:t xml:space="preserve">had shown up to express their support. </w:t>
      </w:r>
      <w:r w:rsidR="000003A9">
        <w:t xml:space="preserve">Alumni Christopher </w:t>
      </w:r>
      <w:proofErr w:type="spellStart"/>
      <w:r w:rsidR="000003A9">
        <w:t>Daniello</w:t>
      </w:r>
      <w:proofErr w:type="spellEnd"/>
      <w:r w:rsidR="000003A9">
        <w:t xml:space="preserve"> also showed up. </w:t>
      </w:r>
      <w:r>
        <w:t>As a result, Peter Pappalardo had gotten second place after a long series of competitive matches.</w:t>
      </w:r>
    </w:p>
    <w:p w14:paraId="7A6A7AFC" w14:textId="001CA908" w:rsidR="00B96F28" w:rsidRPr="00B96F28" w:rsidRDefault="00B96F28" w:rsidP="00B96F28">
      <w:pPr>
        <w:rPr>
          <w:b/>
        </w:rPr>
      </w:pPr>
      <w:r w:rsidRPr="00B96F28">
        <w:rPr>
          <w:b/>
        </w:rPr>
        <w:t>“Having the guys show up was extremely encouraging, especially when they know I enjoy playing this game competitively. For the game’s they did watch, their support was the motivation I needed to get as far as I did. In the end, it’s just a game, but them being there shows how much we care for one another</w:t>
      </w:r>
      <w:r w:rsidR="00C15064">
        <w:rPr>
          <w:b/>
        </w:rPr>
        <w:t>.”</w:t>
      </w:r>
    </w:p>
    <w:p w14:paraId="5CDB16D9" w14:textId="77A2521D" w:rsidR="00B96F28" w:rsidRPr="00CE5118" w:rsidRDefault="00B96F28" w:rsidP="00B96F28">
      <w:pPr>
        <w:jc w:val="center"/>
        <w:rPr>
          <w:rFonts w:ascii="Brush Script MT" w:hAnsi="Brush Script MT"/>
        </w:rPr>
      </w:pPr>
      <w:r w:rsidRPr="00CE5118">
        <w:rPr>
          <w:rFonts w:ascii="Brush Script MT" w:hAnsi="Brush Script MT"/>
        </w:rPr>
        <w:t>– Peter Pappalardo</w:t>
      </w:r>
    </w:p>
    <w:p w14:paraId="256CE7CB" w14:textId="2A640A98" w:rsidR="00FB1780" w:rsidRDefault="009154A4" w:rsidP="005841A5">
      <w:pPr>
        <w:pStyle w:val="Heading1"/>
        <w:rPr>
          <w:color w:val="FF0000"/>
        </w:rPr>
      </w:pPr>
      <w:r>
        <w:rPr>
          <w:noProof/>
        </w:rPr>
        <w:lastRenderedPageBreak/>
        <w:drawing>
          <wp:anchor distT="0" distB="0" distL="114300" distR="114300" simplePos="0" relativeHeight="251704320" behindDoc="0" locked="0" layoutInCell="1" allowOverlap="1" wp14:anchorId="1D7D76B1" wp14:editId="523E65C7">
            <wp:simplePos x="0" y="0"/>
            <wp:positionH relativeFrom="column">
              <wp:posOffset>-1996440</wp:posOffset>
            </wp:positionH>
            <wp:positionV relativeFrom="paragraph">
              <wp:posOffset>76200</wp:posOffset>
            </wp:positionV>
            <wp:extent cx="1518285" cy="2505710"/>
            <wp:effectExtent l="0" t="0" r="5715" b="0"/>
            <wp:wrapThrough wrapText="bothSides">
              <wp:wrapPolygon edited="0">
                <wp:start x="271" y="0"/>
                <wp:lineTo x="0" y="493"/>
                <wp:lineTo x="0" y="13958"/>
                <wp:lineTo x="21410" y="13958"/>
                <wp:lineTo x="21410" y="493"/>
                <wp:lineTo x="21139" y="0"/>
                <wp:lineTo x="271"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18285" cy="2505710"/>
                    </a:xfrm>
                    <a:prstGeom prst="rect">
                      <a:avLst/>
                    </a:prstGeom>
                    <a:noFill/>
                  </pic:spPr>
                </pic:pic>
              </a:graphicData>
            </a:graphic>
          </wp:anchor>
        </w:drawing>
      </w:r>
      <w:r w:rsidR="00FB1780">
        <w:rPr>
          <w:color w:val="FF0000"/>
        </w:rPr>
        <w:t xml:space="preserve">Donald Tapia </w:t>
      </w:r>
      <w:r w:rsidR="000F1948">
        <w:rPr>
          <w:color w:val="FF0000"/>
        </w:rPr>
        <w:t>Award (School of Business Picture)</w:t>
      </w:r>
    </w:p>
    <w:p w14:paraId="56B815FA" w14:textId="13B38D23" w:rsidR="00FB1780" w:rsidRDefault="00C518CA" w:rsidP="00FB1780">
      <w:pPr>
        <w:rPr>
          <w:noProof/>
        </w:rPr>
      </w:pPr>
      <w:r>
        <w:t xml:space="preserve">Famous </w:t>
      </w:r>
      <w:r w:rsidRPr="00C518CA">
        <w:t xml:space="preserve">American businessman </w:t>
      </w:r>
      <w:r w:rsidRPr="00B70C7B">
        <w:rPr>
          <w:b/>
          <w:color w:val="FF0000"/>
        </w:rPr>
        <w:t>Donald R. Tapia</w:t>
      </w:r>
      <w:r>
        <w:t xml:space="preserve">, </w:t>
      </w:r>
      <w:r w:rsidRPr="00C518CA">
        <w:t>United States Ambassador to Jamaica</w:t>
      </w:r>
      <w:r>
        <w:t xml:space="preserve"> and famous Tau Kappa Epsilon alumni,</w:t>
      </w:r>
      <w:r w:rsidR="009C4644">
        <w:t xml:space="preserve"> ha</w:t>
      </w:r>
      <w:r>
        <w:t>s</w:t>
      </w:r>
      <w:r w:rsidR="009C4644">
        <w:t xml:space="preserve"> received an award</w:t>
      </w:r>
      <w:r>
        <w:t xml:space="preserve"> at Saint Leo University for philanthropy</w:t>
      </w:r>
      <w:bookmarkStart w:id="0" w:name="_GoBack"/>
      <w:bookmarkEnd w:id="0"/>
      <w:r w:rsidR="009C4644">
        <w:t>. To compliment his award at our campus, the Sigma-</w:t>
      </w:r>
      <w:r w:rsidR="009679CB">
        <w:t>T</w:t>
      </w:r>
      <w:r w:rsidR="009C4644">
        <w:t>heta chapter made sure to take a picture in front of the school with Saint Leo’s president to help express the importance of this award. The chapter will always show love and support for Donald Tapia and his great efforts.</w:t>
      </w:r>
      <w:r w:rsidR="000F1948" w:rsidRPr="000F1948">
        <w:rPr>
          <w:noProof/>
        </w:rPr>
        <w:t xml:space="preserve"> </w:t>
      </w:r>
    </w:p>
    <w:p w14:paraId="72C23DEA" w14:textId="45AA3730" w:rsidR="00B748A2" w:rsidRPr="00FB1780" w:rsidRDefault="00B70C7B" w:rsidP="00FB1780">
      <w:r w:rsidRPr="000F1948">
        <w:rPr>
          <w:noProof/>
        </w:rPr>
        <w:drawing>
          <wp:anchor distT="0" distB="0" distL="114300" distR="114300" simplePos="0" relativeHeight="251700224" behindDoc="0" locked="0" layoutInCell="1" allowOverlap="1" wp14:anchorId="4CA1004A" wp14:editId="3DB0B5DF">
            <wp:simplePos x="0" y="0"/>
            <wp:positionH relativeFrom="column">
              <wp:posOffset>-640080</wp:posOffset>
            </wp:positionH>
            <wp:positionV relativeFrom="paragraph">
              <wp:posOffset>287655</wp:posOffset>
            </wp:positionV>
            <wp:extent cx="5029200" cy="3771900"/>
            <wp:effectExtent l="38100" t="19050" r="38100" b="1104900"/>
            <wp:wrapThrough wrapText="bothSides">
              <wp:wrapPolygon edited="0">
                <wp:start x="818" y="-109"/>
                <wp:lineTo x="-164" y="-109"/>
                <wp:lineTo x="-164" y="27818"/>
                <wp:lineTo x="21682" y="27818"/>
                <wp:lineTo x="21682" y="1309"/>
                <wp:lineTo x="21273" y="545"/>
                <wp:lineTo x="20782" y="-109"/>
                <wp:lineTo x="818" y="-109"/>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029200" cy="3771900"/>
                    </a:xfrm>
                    <a:prstGeom prst="roundRect">
                      <a:avLst>
                        <a:gd name="adj" fmla="val 8594"/>
                      </a:avLst>
                    </a:prstGeom>
                    <a:solidFill>
                      <a:srgbClr val="FFFFFF">
                        <a:shade val="85000"/>
                      </a:srgbClr>
                    </a:solidFill>
                    <a:ln>
                      <a:solidFill>
                        <a:srgbClr val="C00000"/>
                      </a:solidFill>
                    </a:ln>
                    <a:effectLst>
                      <a:reflection blurRad="12700" stA="38000" endPos="28000" dist="5000" dir="5400000" sy="-100000" algn="bl" rotWithShape="0"/>
                    </a:effectLst>
                  </pic:spPr>
                </pic:pic>
              </a:graphicData>
            </a:graphic>
          </wp:anchor>
        </w:drawing>
      </w:r>
    </w:p>
    <w:p w14:paraId="313F33D3" w14:textId="60D0CF36" w:rsidR="005841A5" w:rsidRDefault="00043AF6" w:rsidP="005841A5">
      <w:pPr>
        <w:pStyle w:val="Heading1"/>
        <w:rPr>
          <w:color w:val="FF0000"/>
        </w:rPr>
      </w:pPr>
      <w:r>
        <w:rPr>
          <w:color w:val="FF0000"/>
        </w:rPr>
        <w:t xml:space="preserve">Chair Position </w:t>
      </w:r>
      <w:r w:rsidR="000F5F90">
        <w:rPr>
          <w:color w:val="FF0000"/>
        </w:rPr>
        <w:t>Updates</w:t>
      </w:r>
    </w:p>
    <w:p w14:paraId="5E181D5E" w14:textId="30FAF882" w:rsidR="00026578" w:rsidRDefault="00043AF6" w:rsidP="00043AF6">
      <w:r>
        <w:t xml:space="preserve">With a huge transition of our executive board, our chair positions were also affected as a result. New </w:t>
      </w:r>
      <w:proofErr w:type="spellStart"/>
      <w:r>
        <w:t>Epiprytanis</w:t>
      </w:r>
      <w:proofErr w:type="spellEnd"/>
      <w:r>
        <w:t xml:space="preserve"> Jared </w:t>
      </w:r>
      <w:proofErr w:type="spellStart"/>
      <w:r>
        <w:t>Dewinne</w:t>
      </w:r>
      <w:proofErr w:type="spellEnd"/>
      <w:r>
        <w:t xml:space="preserve"> has made sure to however keep each chair position on their toes. This is so each chair can maintain responsibility and continue to move forward with the new executive board. With all being said, </w:t>
      </w:r>
      <w:proofErr w:type="spellStart"/>
      <w:r>
        <w:t>Epiprytanis</w:t>
      </w:r>
      <w:proofErr w:type="spellEnd"/>
      <w:r>
        <w:t xml:space="preserve"> Jared </w:t>
      </w:r>
      <w:proofErr w:type="spellStart"/>
      <w:r>
        <w:t>Dewinne</w:t>
      </w:r>
      <w:proofErr w:type="spellEnd"/>
      <w:r>
        <w:t xml:space="preserve"> has </w:t>
      </w:r>
      <w:r w:rsidR="00026578">
        <w:t xml:space="preserve">lots of </w:t>
      </w:r>
      <w:r>
        <w:t>information to explain the current standing of each chair</w:t>
      </w:r>
      <w:r w:rsidR="00763C21">
        <w:t xml:space="preserve"> (except Philanthropy and Webmaster chairs which have not taken affect yet)</w:t>
      </w:r>
      <w:r w:rsidR="00911DD8">
        <w:t>.</w:t>
      </w:r>
    </w:p>
    <w:p w14:paraId="3949440C" w14:textId="37543EAB" w:rsidR="00043AF6" w:rsidRDefault="00043AF6" w:rsidP="00043AF6">
      <w:pPr>
        <w:jc w:val="center"/>
        <w:rPr>
          <w:b/>
        </w:rPr>
      </w:pPr>
      <w:r w:rsidRPr="00043AF6">
        <w:rPr>
          <w:b/>
        </w:rPr>
        <w:lastRenderedPageBreak/>
        <w:t xml:space="preserve">“As </w:t>
      </w:r>
      <w:proofErr w:type="spellStart"/>
      <w:r w:rsidRPr="00043AF6">
        <w:rPr>
          <w:b/>
        </w:rPr>
        <w:t>Epiprytanis</w:t>
      </w:r>
      <w:proofErr w:type="spellEnd"/>
      <w:r w:rsidRPr="00043AF6">
        <w:rPr>
          <w:b/>
        </w:rPr>
        <w:t xml:space="preserve"> of the Sigma Theta Chapter of Tau Kappa Epsilon, I am blessed to have such amazing chairs to work with for this year.  We've had nothing less of a shaky start, but to conclude the end of this semester, I am confident that we will get back on the game for the new year.  Below are some words that give a small update on how each chair is doing, and what happened (or didn't) this semester.”</w:t>
      </w:r>
    </w:p>
    <w:p w14:paraId="4AC45ADF" w14:textId="71612AAD" w:rsidR="00043AF6" w:rsidRPr="006B7554" w:rsidRDefault="00BB7C9B" w:rsidP="00043AF6">
      <w:pPr>
        <w:pStyle w:val="ListParagraph"/>
        <w:numPr>
          <w:ilvl w:val="0"/>
          <w:numId w:val="7"/>
        </w:numPr>
        <w:jc w:val="center"/>
        <w:rPr>
          <w:rFonts w:ascii="Brush Script MT" w:hAnsi="Brush Script MT"/>
        </w:rPr>
      </w:pPr>
      <w:r w:rsidRPr="006B7554">
        <w:rPr>
          <w:rFonts w:ascii="Brush Script MT" w:hAnsi="Brush Script MT"/>
          <w:noProof/>
        </w:rPr>
        <w:drawing>
          <wp:anchor distT="0" distB="0" distL="114300" distR="114300" simplePos="0" relativeHeight="251695104" behindDoc="0" locked="0" layoutInCell="1" allowOverlap="1" wp14:anchorId="732A36D6" wp14:editId="691A6342">
            <wp:simplePos x="0" y="0"/>
            <wp:positionH relativeFrom="page">
              <wp:posOffset>160020</wp:posOffset>
            </wp:positionH>
            <wp:positionV relativeFrom="paragraph">
              <wp:posOffset>448310</wp:posOffset>
            </wp:positionV>
            <wp:extent cx="1859280" cy="1394460"/>
            <wp:effectExtent l="19050" t="0" r="26670" b="415290"/>
            <wp:wrapThrough wrapText="bothSides">
              <wp:wrapPolygon edited="0">
                <wp:start x="221" y="0"/>
                <wp:lineTo x="-221" y="590"/>
                <wp:lineTo x="-221" y="27738"/>
                <wp:lineTo x="21689" y="27738"/>
                <wp:lineTo x="21689" y="4426"/>
                <wp:lineTo x="21467" y="885"/>
                <wp:lineTo x="21246" y="0"/>
                <wp:lineTo x="221"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859280" cy="139446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043AF6" w:rsidRPr="006B7554">
        <w:rPr>
          <w:rFonts w:ascii="Brush Script MT" w:hAnsi="Brush Script MT"/>
        </w:rPr>
        <w:t xml:space="preserve">Jared </w:t>
      </w:r>
      <w:proofErr w:type="spellStart"/>
      <w:r w:rsidR="00043AF6" w:rsidRPr="006B7554">
        <w:rPr>
          <w:rFonts w:ascii="Brush Script MT" w:hAnsi="Brush Script MT"/>
        </w:rPr>
        <w:t>Dewinne</w:t>
      </w:r>
      <w:proofErr w:type="spellEnd"/>
    </w:p>
    <w:p w14:paraId="2C1DBEEF" w14:textId="10478564" w:rsidR="00043AF6" w:rsidRDefault="00043AF6" w:rsidP="00043AF6">
      <w:r w:rsidRPr="00043AF6">
        <w:rPr>
          <w:b/>
        </w:rPr>
        <w:t>Social Chair:</w:t>
      </w:r>
      <w:r>
        <w:t xml:space="preserve"> We had two socials, one with Alpha Sigma Tau at the Clearwater beach, and another with Tri</w:t>
      </w:r>
      <w:r w:rsidR="003D4A32">
        <w:t>-</w:t>
      </w:r>
      <w:r>
        <w:t xml:space="preserve">Sigma in Kirk Hall.  Both socials reminded us what Greek life was all </w:t>
      </w:r>
      <w:r w:rsidR="003D4A32">
        <w:t>about and</w:t>
      </w:r>
      <w:r>
        <w:t xml:space="preserve"> were able to happen thanks to the planning of both organizations' social chairs and eBoard members. Next semester we look to have a social with all Panhellenic sororities </w:t>
      </w:r>
      <w:proofErr w:type="gramStart"/>
      <w:r>
        <w:t>and also</w:t>
      </w:r>
      <w:proofErr w:type="gramEnd"/>
      <w:r>
        <w:t xml:space="preserve"> a UGC (</w:t>
      </w:r>
      <w:r w:rsidR="003D4A32">
        <w:t>preferable</w:t>
      </w:r>
      <w:r>
        <w:t xml:space="preserve"> Sigma Gamma Rho). Hopefully, Bradley will be able to have exciting events, suited for each organization.</w:t>
      </w:r>
    </w:p>
    <w:p w14:paraId="0E7409A9" w14:textId="22D509F2" w:rsidR="00043AF6" w:rsidRDefault="00043AF6" w:rsidP="00043AF6">
      <w:r w:rsidRPr="00043AF6">
        <w:rPr>
          <w:b/>
        </w:rPr>
        <w:t>Rush Chair:</w:t>
      </w:r>
      <w:r>
        <w:t xml:space="preserve"> We brought in eight significant pledges thanks to the efforts of Bradley Pincus and were able to spread the word. Starting from the first rush week event to the last, Bradley, along with the help of many active members, ensured the lifeblood of the fraternity continued to impact other young men.</w:t>
      </w:r>
    </w:p>
    <w:p w14:paraId="5683089D" w14:textId="06ABD004" w:rsidR="00043AF6" w:rsidRPr="00BB7C9B" w:rsidRDefault="00043AF6" w:rsidP="00043AF6">
      <w:r w:rsidRPr="003D4A32">
        <w:rPr>
          <w:b/>
        </w:rPr>
        <w:t>J-Board:</w:t>
      </w:r>
      <w:r>
        <w:t xml:space="preserve"> Christian at first was very lenient to the active members who disobeyed </w:t>
      </w:r>
      <w:proofErr w:type="gramStart"/>
      <w:r>
        <w:t>particular bylaws</w:t>
      </w:r>
      <w:proofErr w:type="gramEnd"/>
      <w:r>
        <w:t xml:space="preserve"> such as dress clothes on Tuesdays, but after close </w:t>
      </w:r>
      <w:r w:rsidR="003D4A32">
        <w:t>examination</w:t>
      </w:r>
      <w:r>
        <w:t>, finally handed out punishments. While any sanction is not desired, it is essential that the values which we believe must be upheld, no matter the cost. These traditions are such to prove once again to ourselves and those outside our organization that we truly live by "Better Men for a Better World.</w:t>
      </w:r>
    </w:p>
    <w:p w14:paraId="03A19AAF" w14:textId="2335C7D6" w:rsidR="00043AF6" w:rsidRDefault="00937747" w:rsidP="00043AF6">
      <w:r w:rsidRPr="00937747">
        <w:rPr>
          <w:noProof/>
        </w:rPr>
        <w:drawing>
          <wp:anchor distT="0" distB="0" distL="114300" distR="114300" simplePos="0" relativeHeight="251702272" behindDoc="0" locked="0" layoutInCell="1" allowOverlap="1" wp14:anchorId="6EB8600B" wp14:editId="260D1F01">
            <wp:simplePos x="0" y="0"/>
            <wp:positionH relativeFrom="column">
              <wp:posOffset>-2175510</wp:posOffset>
            </wp:positionH>
            <wp:positionV relativeFrom="paragraph">
              <wp:posOffset>128905</wp:posOffset>
            </wp:positionV>
            <wp:extent cx="2018030" cy="1242060"/>
            <wp:effectExtent l="19050" t="0" r="20320" b="377190"/>
            <wp:wrapThrough wrapText="bothSides">
              <wp:wrapPolygon edited="0">
                <wp:start x="204" y="0"/>
                <wp:lineTo x="-204" y="331"/>
                <wp:lineTo x="-204" y="27828"/>
                <wp:lineTo x="21614" y="27828"/>
                <wp:lineTo x="21614" y="26503"/>
                <wp:lineTo x="21410" y="21534"/>
                <wp:lineTo x="21410" y="21202"/>
                <wp:lineTo x="21614" y="16233"/>
                <wp:lineTo x="21614" y="5301"/>
                <wp:lineTo x="21410" y="331"/>
                <wp:lineTo x="21410" y="0"/>
                <wp:lineTo x="204"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28A0092B-C50C-407E-A947-70E740481C1C}">
                          <a14:useLocalDpi xmlns:a14="http://schemas.microsoft.com/office/drawing/2010/main" val="0"/>
                        </a:ext>
                      </a:extLst>
                    </a:blip>
                    <a:srcRect l="16061" t="21414" r="11061" b="18788"/>
                    <a:stretch/>
                  </pic:blipFill>
                  <pic:spPr bwMode="auto">
                    <a:xfrm>
                      <a:off x="0" y="0"/>
                      <a:ext cx="2018030" cy="124206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D4A32">
        <w:rPr>
          <w:b/>
        </w:rPr>
        <w:t>Athletic</w:t>
      </w:r>
      <w:r w:rsidR="00043AF6" w:rsidRPr="003D4A32">
        <w:rPr>
          <w:b/>
        </w:rPr>
        <w:t xml:space="preserve"> Chair</w:t>
      </w:r>
      <w:r w:rsidR="003D4A32" w:rsidRPr="003D4A32">
        <w:rPr>
          <w:b/>
        </w:rPr>
        <w:t>:</w:t>
      </w:r>
      <w:r w:rsidR="00043AF6">
        <w:t xml:space="preserve"> Brennan has made some interesting calls, to say the least, but we took home a few championships, including Men's Softball and Frisbee tournament.  Hopefully, next semester Brennan will realize that while he is the captain, he is not the best player on the field.</w:t>
      </w:r>
    </w:p>
    <w:p w14:paraId="4CE0D3CF" w14:textId="5D1FACD1" w:rsidR="00043AF6" w:rsidRDefault="00043AF6" w:rsidP="00043AF6">
      <w:r w:rsidRPr="003D4A32">
        <w:rPr>
          <w:b/>
        </w:rPr>
        <w:t>Fundraising Chair</w:t>
      </w:r>
      <w:r w:rsidR="003D4A32" w:rsidRPr="003D4A32">
        <w:rPr>
          <w:b/>
        </w:rPr>
        <w:t xml:space="preserve">: </w:t>
      </w:r>
      <w:r>
        <w:t xml:space="preserve">We have not done anything for this </w:t>
      </w:r>
      <w:r w:rsidR="003D4A32">
        <w:t>yet but</w:t>
      </w:r>
      <w:r>
        <w:t xml:space="preserve"> have many plans for next semester.  It is up to Thomas Ivey to make this happen, and for the rest of the chapter to support his efforts.</w:t>
      </w:r>
    </w:p>
    <w:p w14:paraId="20A3D4BB" w14:textId="2BB82EFD" w:rsidR="00C42319" w:rsidRDefault="00043AF6" w:rsidP="00333D0A">
      <w:r w:rsidRPr="003D4A32">
        <w:rPr>
          <w:b/>
        </w:rPr>
        <w:t>Community Service</w:t>
      </w:r>
      <w:r w:rsidR="003D4A32" w:rsidRPr="003D4A32">
        <w:rPr>
          <w:b/>
        </w:rPr>
        <w:t>:</w:t>
      </w:r>
      <w:r>
        <w:t xml:space="preserve"> Charles has informed the chapter of a few community service </w:t>
      </w:r>
      <w:r w:rsidR="003D4A32">
        <w:t>events yet</w:t>
      </w:r>
      <w:r>
        <w:t xml:space="preserve"> was still unable to get in touch with the main gal for us to Adopt a Road.  Thanks to new requirements, we must have 10 hours submitted by January, per active member.  We look forward to having large events such as the circle of veterans, and potentially with alumni members of our chapter.</w:t>
      </w:r>
      <w:r w:rsidR="00937747" w:rsidRPr="00937747">
        <w:rPr>
          <w:noProof/>
        </w:rPr>
        <w:t xml:space="preserve"> </w:t>
      </w:r>
    </w:p>
    <w:p w14:paraId="7E1B015A" w14:textId="5F5AD636" w:rsidR="00BB449D" w:rsidRDefault="00BB449D" w:rsidP="00333D0A"/>
    <w:p w14:paraId="0F8F397A" w14:textId="0332EF8E" w:rsidR="00937747" w:rsidRDefault="00937747" w:rsidP="00333D0A"/>
    <w:p w14:paraId="7A671403" w14:textId="4E3EFBFE" w:rsidR="00BB449D" w:rsidRDefault="00BB449D" w:rsidP="00333D0A"/>
    <w:p w14:paraId="0DB715E5" w14:textId="1EA387CF" w:rsidR="00BB449D" w:rsidRDefault="007E7636" w:rsidP="00333D0A">
      <w:r w:rsidRPr="00BB449D">
        <w:rPr>
          <w:noProof/>
        </w:rPr>
        <w:lastRenderedPageBreak/>
        <w:drawing>
          <wp:anchor distT="0" distB="0" distL="114300" distR="114300" simplePos="0" relativeHeight="251701248" behindDoc="0" locked="0" layoutInCell="1" allowOverlap="1" wp14:anchorId="4D093153" wp14:editId="2A025A55">
            <wp:simplePos x="0" y="0"/>
            <wp:positionH relativeFrom="column">
              <wp:posOffset>-2061210</wp:posOffset>
            </wp:positionH>
            <wp:positionV relativeFrom="paragraph">
              <wp:posOffset>440055</wp:posOffset>
            </wp:positionV>
            <wp:extent cx="1794510" cy="1600200"/>
            <wp:effectExtent l="19050" t="0" r="15240" b="476250"/>
            <wp:wrapThrough wrapText="bothSides">
              <wp:wrapPolygon edited="0">
                <wp:start x="459" y="0"/>
                <wp:lineTo x="-229" y="257"/>
                <wp:lineTo x="-229" y="27771"/>
                <wp:lineTo x="21554" y="27771"/>
                <wp:lineTo x="21554" y="2829"/>
                <wp:lineTo x="21325" y="1029"/>
                <wp:lineTo x="20866" y="0"/>
                <wp:lineTo x="459"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extLst>
                        <a:ext uri="{28A0092B-C50C-407E-A947-70E740481C1C}">
                          <a14:useLocalDpi xmlns:a14="http://schemas.microsoft.com/office/drawing/2010/main" val="0"/>
                        </a:ext>
                      </a:extLst>
                    </a:blip>
                    <a:srcRect t="29598" r="1154" b="29776"/>
                    <a:stretch/>
                  </pic:blipFill>
                  <pic:spPr bwMode="auto">
                    <a:xfrm>
                      <a:off x="0" y="0"/>
                      <a:ext cx="1794510" cy="16002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7D5BBB1" w14:textId="59B5FD71" w:rsidR="00BB449D" w:rsidRDefault="005841A5" w:rsidP="00333D0A">
      <w:r w:rsidRPr="00333D0A">
        <w:rPr>
          <w:rFonts w:asciiTheme="majorHAnsi" w:hAnsiTheme="majorHAnsi" w:cstheme="majorHAnsi"/>
          <w:b/>
          <w:color w:val="FF0000"/>
          <w:sz w:val="36"/>
        </w:rPr>
        <w:t>Congratulations Alpha-Zeta Class!</w:t>
      </w:r>
      <w:r w:rsidR="009E4D5B" w:rsidRPr="009E4D5B">
        <w:t xml:space="preserve"> </w:t>
      </w:r>
    </w:p>
    <w:p w14:paraId="47A4C9A3" w14:textId="6ABCFDD6" w:rsidR="00333D0A" w:rsidRDefault="00445C44" w:rsidP="00333D0A">
      <w:r>
        <w:t xml:space="preserve">Originally educating a total of eight new members, </w:t>
      </w:r>
      <w:r w:rsidR="00603DBE">
        <w:t>Hegemon Christopher Kosarzycki</w:t>
      </w:r>
      <w:r>
        <w:t xml:space="preserve"> managed to successfully bring the four remaining initiates into the chapter. The other four had dropped due to their respective reasonings. There were no hard feelings brought to the members who chose not to finish. The Sigma-</w:t>
      </w:r>
      <w:r w:rsidR="009679CB">
        <w:t>T</w:t>
      </w:r>
      <w:r>
        <w:t xml:space="preserve">heta chapter is very pleased to have these four great men officially be apart of our great organization. Congratulations </w:t>
      </w:r>
      <w:r w:rsidRPr="00BB7C9B">
        <w:rPr>
          <w:color w:val="FF0000"/>
        </w:rPr>
        <w:t>David Lee</w:t>
      </w:r>
      <w:r w:rsidR="00BB7C9B">
        <w:rPr>
          <w:color w:val="FF0000"/>
        </w:rPr>
        <w:t>,</w:t>
      </w:r>
      <w:r w:rsidRPr="00BB7C9B">
        <w:rPr>
          <w:color w:val="FF0000"/>
        </w:rPr>
        <w:t xml:space="preserve"> Mathew Romano, Ryan Freeman, and Angelo Ales</w:t>
      </w:r>
      <w:r w:rsidR="00BB7C9B" w:rsidRPr="00BB7C9B">
        <w:rPr>
          <w:color w:val="FF0000"/>
        </w:rPr>
        <w:t>s</w:t>
      </w:r>
      <w:r w:rsidRPr="00BB7C9B">
        <w:rPr>
          <w:color w:val="FF0000"/>
        </w:rPr>
        <w:t>andro</w:t>
      </w:r>
      <w:r w:rsidR="00BB7C9B">
        <w:t>!</w:t>
      </w:r>
    </w:p>
    <w:p w14:paraId="14679D56" w14:textId="178A13AB" w:rsidR="00BB449D" w:rsidRPr="00BB449D" w:rsidRDefault="00BB449D" w:rsidP="00333D0A"/>
    <w:p w14:paraId="0646B5EC" w14:textId="384EE853" w:rsidR="00227CBF" w:rsidRDefault="00227CBF" w:rsidP="00E906DC">
      <w:pPr>
        <w:rPr>
          <w:rFonts w:ascii="Brush Script MT" w:hAnsi="Brush Script MT"/>
          <w:color w:val="C00000"/>
          <w:sz w:val="28"/>
          <w:szCs w:val="34"/>
        </w:rPr>
      </w:pPr>
    </w:p>
    <w:p w14:paraId="487007B9" w14:textId="70353CE7" w:rsidR="00227CBF" w:rsidRDefault="007E7636" w:rsidP="00E906DC">
      <w:pPr>
        <w:rPr>
          <w:rFonts w:ascii="Brush Script MT" w:hAnsi="Brush Script MT"/>
          <w:color w:val="C00000"/>
          <w:sz w:val="28"/>
          <w:szCs w:val="34"/>
        </w:rPr>
      </w:pPr>
      <w:r>
        <w:rPr>
          <w:rFonts w:ascii="Brush Script MT" w:hAnsi="Brush Script MT" w:cstheme="minorHAnsi"/>
          <w:noProof/>
        </w:rPr>
        <w:drawing>
          <wp:anchor distT="0" distB="0" distL="114300" distR="114300" simplePos="0" relativeHeight="251694080" behindDoc="0" locked="0" layoutInCell="1" allowOverlap="1" wp14:anchorId="051F8384" wp14:editId="4C5C22A7">
            <wp:simplePos x="0" y="0"/>
            <wp:positionH relativeFrom="page">
              <wp:posOffset>6065520</wp:posOffset>
            </wp:positionH>
            <wp:positionV relativeFrom="paragraph">
              <wp:posOffset>347345</wp:posOffset>
            </wp:positionV>
            <wp:extent cx="1518285" cy="2505710"/>
            <wp:effectExtent l="0" t="0" r="5715"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18285" cy="2505710"/>
                    </a:xfrm>
                    <a:prstGeom prst="rect">
                      <a:avLst/>
                    </a:prstGeom>
                    <a:noFill/>
                  </pic:spPr>
                </pic:pic>
              </a:graphicData>
            </a:graphic>
          </wp:anchor>
        </w:drawing>
      </w:r>
      <w:r>
        <w:rPr>
          <w:rFonts w:ascii="Brush Script MT" w:hAnsi="Brush Script MT"/>
          <w:noProof/>
          <w:color w:val="C00000"/>
          <w:sz w:val="44"/>
          <w:szCs w:val="34"/>
        </w:rPr>
        <w:drawing>
          <wp:anchor distT="0" distB="0" distL="114300" distR="114300" simplePos="0" relativeHeight="251703296" behindDoc="0" locked="0" layoutInCell="1" allowOverlap="1" wp14:anchorId="0CB16EC3" wp14:editId="00772132">
            <wp:simplePos x="0" y="0"/>
            <wp:positionH relativeFrom="column">
              <wp:posOffset>-2118360</wp:posOffset>
            </wp:positionH>
            <wp:positionV relativeFrom="paragraph">
              <wp:posOffset>348615</wp:posOffset>
            </wp:positionV>
            <wp:extent cx="1518285" cy="2505710"/>
            <wp:effectExtent l="0" t="0" r="5715" b="0"/>
            <wp:wrapThrough wrapText="bothSides">
              <wp:wrapPolygon edited="0">
                <wp:start x="271" y="0"/>
                <wp:lineTo x="0" y="493"/>
                <wp:lineTo x="0" y="13958"/>
                <wp:lineTo x="21410" y="13958"/>
                <wp:lineTo x="21410" y="493"/>
                <wp:lineTo x="21139" y="0"/>
                <wp:lineTo x="271"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18285" cy="2505710"/>
                    </a:xfrm>
                    <a:prstGeom prst="rect">
                      <a:avLst/>
                    </a:prstGeom>
                    <a:noFill/>
                  </pic:spPr>
                </pic:pic>
              </a:graphicData>
            </a:graphic>
          </wp:anchor>
        </w:drawing>
      </w:r>
    </w:p>
    <w:p w14:paraId="4C85069E" w14:textId="4F656CB1" w:rsidR="00227CBF" w:rsidRDefault="007E7636" w:rsidP="00E906DC">
      <w:pPr>
        <w:rPr>
          <w:rFonts w:ascii="Brush Script MT" w:hAnsi="Brush Script MT"/>
          <w:color w:val="C00000"/>
          <w:sz w:val="28"/>
          <w:szCs w:val="34"/>
        </w:rPr>
      </w:pPr>
      <w:r w:rsidRPr="00333D0A">
        <w:rPr>
          <w:noProof/>
        </w:rPr>
        <w:drawing>
          <wp:anchor distT="0" distB="0" distL="114300" distR="114300" simplePos="0" relativeHeight="251698176" behindDoc="0" locked="0" layoutInCell="1" allowOverlap="1" wp14:anchorId="1FC52A3E" wp14:editId="1C92E38F">
            <wp:simplePos x="0" y="0"/>
            <wp:positionH relativeFrom="page">
              <wp:align>center</wp:align>
            </wp:positionH>
            <wp:positionV relativeFrom="paragraph">
              <wp:posOffset>-269875</wp:posOffset>
            </wp:positionV>
            <wp:extent cx="3771900" cy="4660900"/>
            <wp:effectExtent l="19050" t="0" r="19050" b="1339850"/>
            <wp:wrapThrough wrapText="bothSides">
              <wp:wrapPolygon edited="0">
                <wp:start x="1091" y="0"/>
                <wp:lineTo x="-109" y="177"/>
                <wp:lineTo x="-109" y="20835"/>
                <wp:lineTo x="327" y="21188"/>
                <wp:lineTo x="-109" y="22424"/>
                <wp:lineTo x="-109" y="27721"/>
                <wp:lineTo x="21600" y="27721"/>
                <wp:lineTo x="21600" y="22601"/>
                <wp:lineTo x="21273" y="21188"/>
                <wp:lineTo x="21600" y="19952"/>
                <wp:lineTo x="21600" y="1059"/>
                <wp:lineTo x="21055" y="353"/>
                <wp:lineTo x="20400" y="0"/>
                <wp:lineTo x="1091"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print">
                      <a:extLst>
                        <a:ext uri="{28A0092B-C50C-407E-A947-70E740481C1C}">
                          <a14:useLocalDpi xmlns:a14="http://schemas.microsoft.com/office/drawing/2010/main" val="0"/>
                        </a:ext>
                      </a:extLst>
                    </a:blip>
                    <a:srcRect l="-1" t="16155" r="15" b="26871"/>
                    <a:stretch/>
                  </pic:blipFill>
                  <pic:spPr bwMode="auto">
                    <a:xfrm>
                      <a:off x="0" y="0"/>
                      <a:ext cx="3771900" cy="46609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756B73C" w14:textId="17F51590" w:rsidR="00CA07B7" w:rsidRPr="008C6C90" w:rsidRDefault="00CA07B7" w:rsidP="00E906DC">
      <w:pPr>
        <w:rPr>
          <w:rFonts w:ascii="Brush Script MT" w:hAnsi="Brush Script MT"/>
          <w:color w:val="C00000"/>
          <w:sz w:val="44"/>
          <w:szCs w:val="34"/>
        </w:rPr>
        <w:sectPr w:rsidR="00CA07B7" w:rsidRPr="008C6C90">
          <w:headerReference w:type="default" r:id="rId32"/>
          <w:pgSz w:w="12240" w:h="15840"/>
          <w:pgMar w:top="1008" w:right="720" w:bottom="720" w:left="3600" w:header="432" w:footer="576" w:gutter="0"/>
          <w:cols w:space="720"/>
          <w:titlePg/>
          <w:docGrid w:linePitch="360"/>
        </w:sectPr>
      </w:pPr>
    </w:p>
    <w:p w14:paraId="231A0102" w14:textId="313C0A8D" w:rsidR="004308AB" w:rsidRPr="00CA07B7" w:rsidRDefault="00CA07B7" w:rsidP="00E906DC">
      <w:pPr>
        <w:tabs>
          <w:tab w:val="left" w:pos="2328"/>
        </w:tabs>
        <w:jc w:val="center"/>
        <w:rPr>
          <w:b/>
        </w:rPr>
      </w:pPr>
      <w:r w:rsidRPr="00CA07B7">
        <w:rPr>
          <w:b/>
        </w:rPr>
        <w:lastRenderedPageBreak/>
        <w:t>End of Newsletter</w:t>
      </w:r>
    </w:p>
    <w:sectPr w:rsidR="004308AB" w:rsidRPr="00CA07B7" w:rsidSect="008B1DE8">
      <w:pgSz w:w="12240" w:h="15840" w:code="1"/>
      <w:pgMar w:top="1008" w:right="720" w:bottom="720" w:left="1008" w:header="432"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07C19C" w14:textId="77777777" w:rsidR="005770A9" w:rsidRDefault="005770A9">
      <w:pPr>
        <w:spacing w:after="0" w:line="240" w:lineRule="auto"/>
      </w:pPr>
      <w:r>
        <w:separator/>
      </w:r>
    </w:p>
  </w:endnote>
  <w:endnote w:type="continuationSeparator" w:id="0">
    <w:p w14:paraId="5517A9AE" w14:textId="77777777" w:rsidR="005770A9" w:rsidRDefault="005770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opperplate Gothic Bold">
    <w:panose1 w:val="020E0705020206020404"/>
    <w:charset w:val="00"/>
    <w:family w:val="swiss"/>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E20AD1" w14:textId="77777777" w:rsidR="005770A9" w:rsidRDefault="005770A9">
      <w:pPr>
        <w:spacing w:after="0" w:line="240" w:lineRule="auto"/>
      </w:pPr>
      <w:r>
        <w:separator/>
      </w:r>
    </w:p>
  </w:footnote>
  <w:footnote w:type="continuationSeparator" w:id="0">
    <w:p w14:paraId="28BEBD89" w14:textId="77777777" w:rsidR="005770A9" w:rsidRDefault="005770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84635111"/>
      <w:docPartObj>
        <w:docPartGallery w:val="Page Numbers (Top of Page)"/>
        <w:docPartUnique/>
      </w:docPartObj>
    </w:sdtPr>
    <w:sdtEndPr>
      <w:rPr>
        <w:noProof/>
      </w:rPr>
    </w:sdtEndPr>
    <w:sdtContent>
      <w:p w14:paraId="692824C9" w14:textId="77777777" w:rsidR="00D152D1" w:rsidRDefault="00D152D1">
        <w:pPr>
          <w:pStyle w:val="Header"/>
          <w:jc w:val="right"/>
        </w:pPr>
        <w:r>
          <w:fldChar w:fldCharType="begin"/>
        </w:r>
        <w:r>
          <w:instrText xml:space="preserve"> PAGE   \* MERGEFORMAT </w:instrText>
        </w:r>
        <w:r>
          <w:fldChar w:fldCharType="separate"/>
        </w:r>
        <w:r>
          <w:rPr>
            <w:noProof/>
          </w:rPr>
          <w:t>6</w:t>
        </w:r>
        <w:r>
          <w:rPr>
            <w:noProof/>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479.4pt;height:410.4pt" o:bullet="t">
        <v:imagedata r:id="rId1" o:title="4363613164_7492a37696_z[1]"/>
      </v:shape>
    </w:pict>
  </w:numPicBullet>
  <w:abstractNum w:abstractNumId="0" w15:restartNumberingAfterBreak="0">
    <w:nsid w:val="09E130D1"/>
    <w:multiLevelType w:val="hybridMultilevel"/>
    <w:tmpl w:val="18BE96FC"/>
    <w:lvl w:ilvl="0" w:tplc="1B9EC856">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370A8D"/>
    <w:multiLevelType w:val="hybridMultilevel"/>
    <w:tmpl w:val="E5BAB3F2"/>
    <w:lvl w:ilvl="0" w:tplc="1B9EC856">
      <w:start w:val="1"/>
      <w:numFmt w:val="bullet"/>
      <w:lvlText w:val=""/>
      <w:lvlPicBulletId w:val="0"/>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6348B1"/>
    <w:multiLevelType w:val="hybridMultilevel"/>
    <w:tmpl w:val="9FBA2226"/>
    <w:lvl w:ilvl="0" w:tplc="B7A2710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31B0DAE"/>
    <w:multiLevelType w:val="hybridMultilevel"/>
    <w:tmpl w:val="E5D8359C"/>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CA044B2"/>
    <w:multiLevelType w:val="hybridMultilevel"/>
    <w:tmpl w:val="62561B20"/>
    <w:lvl w:ilvl="0" w:tplc="24F08FB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07274FA"/>
    <w:multiLevelType w:val="hybridMultilevel"/>
    <w:tmpl w:val="CF686654"/>
    <w:lvl w:ilvl="0" w:tplc="1B9EC856">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313150C"/>
    <w:multiLevelType w:val="hybridMultilevel"/>
    <w:tmpl w:val="50F40EF0"/>
    <w:lvl w:ilvl="0" w:tplc="EC60AC38">
      <w:numFmt w:val="bullet"/>
      <w:lvlText w:val="-"/>
      <w:lvlJc w:val="left"/>
      <w:pPr>
        <w:ind w:left="720" w:hanging="360"/>
      </w:pPr>
      <w:rPr>
        <w:rFonts w:ascii="Times New Roman" w:eastAsiaTheme="minorHAnsi" w:hAnsi="Times New Roman" w:cs="Times New Roman" w:hint="default"/>
        <w:color w:val="212630"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8CE711E"/>
    <w:multiLevelType w:val="hybridMultilevel"/>
    <w:tmpl w:val="2B7EEC9A"/>
    <w:lvl w:ilvl="0" w:tplc="0396045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6E16042"/>
    <w:multiLevelType w:val="hybridMultilevel"/>
    <w:tmpl w:val="0E924202"/>
    <w:lvl w:ilvl="0" w:tplc="5D78279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3"/>
  </w:num>
  <w:num w:numId="4">
    <w:abstractNumId w:val="1"/>
  </w:num>
  <w:num w:numId="5">
    <w:abstractNumId w:val="8"/>
  </w:num>
  <w:num w:numId="6">
    <w:abstractNumId w:val="6"/>
  </w:num>
  <w:num w:numId="7">
    <w:abstractNumId w:val="4"/>
  </w:num>
  <w:num w:numId="8">
    <w:abstractNumId w:val="0"/>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tDA0NDAxMTe1NDExNTFU0lEKTi0uzszPAykwtKwFAF4k0CstAAAA"/>
  </w:docVars>
  <w:rsids>
    <w:rsidRoot w:val="00DD7384"/>
    <w:rsid w:val="000003A9"/>
    <w:rsid w:val="000016EC"/>
    <w:rsid w:val="0000468C"/>
    <w:rsid w:val="0001095F"/>
    <w:rsid w:val="00014F1F"/>
    <w:rsid w:val="000152FA"/>
    <w:rsid w:val="00020A19"/>
    <w:rsid w:val="000217C4"/>
    <w:rsid w:val="00022BDF"/>
    <w:rsid w:val="00026578"/>
    <w:rsid w:val="00027754"/>
    <w:rsid w:val="0003088F"/>
    <w:rsid w:val="00031097"/>
    <w:rsid w:val="00032997"/>
    <w:rsid w:val="00043AF6"/>
    <w:rsid w:val="00046ADF"/>
    <w:rsid w:val="000563BB"/>
    <w:rsid w:val="000772CB"/>
    <w:rsid w:val="000831C7"/>
    <w:rsid w:val="000923FC"/>
    <w:rsid w:val="00092415"/>
    <w:rsid w:val="000A04F9"/>
    <w:rsid w:val="000A1410"/>
    <w:rsid w:val="000B019C"/>
    <w:rsid w:val="000B0246"/>
    <w:rsid w:val="000C1BFB"/>
    <w:rsid w:val="000C5864"/>
    <w:rsid w:val="000E4393"/>
    <w:rsid w:val="000E58F1"/>
    <w:rsid w:val="000F1948"/>
    <w:rsid w:val="000F3276"/>
    <w:rsid w:val="000F3794"/>
    <w:rsid w:val="000F5F90"/>
    <w:rsid w:val="00117F72"/>
    <w:rsid w:val="001470E7"/>
    <w:rsid w:val="00150AC1"/>
    <w:rsid w:val="00170C71"/>
    <w:rsid w:val="00173E29"/>
    <w:rsid w:val="00174540"/>
    <w:rsid w:val="0017471B"/>
    <w:rsid w:val="001927E6"/>
    <w:rsid w:val="0019358C"/>
    <w:rsid w:val="001B14F6"/>
    <w:rsid w:val="001B1D8F"/>
    <w:rsid w:val="001D33DB"/>
    <w:rsid w:val="001E1C14"/>
    <w:rsid w:val="001F40D4"/>
    <w:rsid w:val="002045DC"/>
    <w:rsid w:val="002109DF"/>
    <w:rsid w:val="00212D64"/>
    <w:rsid w:val="00213308"/>
    <w:rsid w:val="00215A3E"/>
    <w:rsid w:val="00221ADF"/>
    <w:rsid w:val="00223FCA"/>
    <w:rsid w:val="00226291"/>
    <w:rsid w:val="00227CBF"/>
    <w:rsid w:val="00242F20"/>
    <w:rsid w:val="00251FBC"/>
    <w:rsid w:val="00254B0A"/>
    <w:rsid w:val="002559FE"/>
    <w:rsid w:val="00262D89"/>
    <w:rsid w:val="00266441"/>
    <w:rsid w:val="00272BFF"/>
    <w:rsid w:val="002817FB"/>
    <w:rsid w:val="0028289E"/>
    <w:rsid w:val="00286067"/>
    <w:rsid w:val="00290097"/>
    <w:rsid w:val="002B467A"/>
    <w:rsid w:val="002C0FED"/>
    <w:rsid w:val="002C3425"/>
    <w:rsid w:val="002C3F27"/>
    <w:rsid w:val="002E15B0"/>
    <w:rsid w:val="0030431E"/>
    <w:rsid w:val="00304686"/>
    <w:rsid w:val="00304774"/>
    <w:rsid w:val="00311554"/>
    <w:rsid w:val="00311C02"/>
    <w:rsid w:val="00312811"/>
    <w:rsid w:val="00313AA5"/>
    <w:rsid w:val="00314030"/>
    <w:rsid w:val="003144D6"/>
    <w:rsid w:val="00323347"/>
    <w:rsid w:val="00324753"/>
    <w:rsid w:val="00333D0A"/>
    <w:rsid w:val="00353B49"/>
    <w:rsid w:val="00355482"/>
    <w:rsid w:val="003567D7"/>
    <w:rsid w:val="003573EA"/>
    <w:rsid w:val="00364F94"/>
    <w:rsid w:val="00381EF7"/>
    <w:rsid w:val="0038263C"/>
    <w:rsid w:val="00383699"/>
    <w:rsid w:val="00386D78"/>
    <w:rsid w:val="0038763A"/>
    <w:rsid w:val="003A1153"/>
    <w:rsid w:val="003B41FF"/>
    <w:rsid w:val="003B7A0C"/>
    <w:rsid w:val="003C0ABE"/>
    <w:rsid w:val="003C3B53"/>
    <w:rsid w:val="003D4A32"/>
    <w:rsid w:val="003D701F"/>
    <w:rsid w:val="003E5A27"/>
    <w:rsid w:val="003E7894"/>
    <w:rsid w:val="003F24CF"/>
    <w:rsid w:val="003F2787"/>
    <w:rsid w:val="003F571B"/>
    <w:rsid w:val="003F6B6C"/>
    <w:rsid w:val="003F6BCC"/>
    <w:rsid w:val="00410760"/>
    <w:rsid w:val="00412615"/>
    <w:rsid w:val="004228DB"/>
    <w:rsid w:val="0042456C"/>
    <w:rsid w:val="0042500C"/>
    <w:rsid w:val="004268D3"/>
    <w:rsid w:val="004308AB"/>
    <w:rsid w:val="0043371C"/>
    <w:rsid w:val="00443866"/>
    <w:rsid w:val="00445C44"/>
    <w:rsid w:val="00456178"/>
    <w:rsid w:val="0046727F"/>
    <w:rsid w:val="00473413"/>
    <w:rsid w:val="00484281"/>
    <w:rsid w:val="00485ACC"/>
    <w:rsid w:val="00486371"/>
    <w:rsid w:val="0048793D"/>
    <w:rsid w:val="0049791C"/>
    <w:rsid w:val="004A04DC"/>
    <w:rsid w:val="004A31F9"/>
    <w:rsid w:val="004B02E3"/>
    <w:rsid w:val="004B1771"/>
    <w:rsid w:val="004B3FD6"/>
    <w:rsid w:val="004C0C51"/>
    <w:rsid w:val="004C0E26"/>
    <w:rsid w:val="004C12E9"/>
    <w:rsid w:val="004C3965"/>
    <w:rsid w:val="004C5F7F"/>
    <w:rsid w:val="004D0352"/>
    <w:rsid w:val="004D1103"/>
    <w:rsid w:val="004D4FD8"/>
    <w:rsid w:val="004D6882"/>
    <w:rsid w:val="004D7C22"/>
    <w:rsid w:val="004E0B0A"/>
    <w:rsid w:val="004E1573"/>
    <w:rsid w:val="004E67F0"/>
    <w:rsid w:val="004E7AC4"/>
    <w:rsid w:val="004F093C"/>
    <w:rsid w:val="0050513F"/>
    <w:rsid w:val="00505499"/>
    <w:rsid w:val="00505B21"/>
    <w:rsid w:val="00506B01"/>
    <w:rsid w:val="00511E2F"/>
    <w:rsid w:val="005132E5"/>
    <w:rsid w:val="00513673"/>
    <w:rsid w:val="005179B5"/>
    <w:rsid w:val="00520374"/>
    <w:rsid w:val="005230D1"/>
    <w:rsid w:val="00526636"/>
    <w:rsid w:val="00527FAC"/>
    <w:rsid w:val="005312AF"/>
    <w:rsid w:val="00531985"/>
    <w:rsid w:val="00537726"/>
    <w:rsid w:val="0054374C"/>
    <w:rsid w:val="00553B76"/>
    <w:rsid w:val="005672F3"/>
    <w:rsid w:val="00567C1A"/>
    <w:rsid w:val="00570E22"/>
    <w:rsid w:val="00573285"/>
    <w:rsid w:val="0057435F"/>
    <w:rsid w:val="00575142"/>
    <w:rsid w:val="005770A9"/>
    <w:rsid w:val="005841A5"/>
    <w:rsid w:val="00597324"/>
    <w:rsid w:val="005A6339"/>
    <w:rsid w:val="005B79C9"/>
    <w:rsid w:val="005C6EC2"/>
    <w:rsid w:val="005D24C4"/>
    <w:rsid w:val="005D42F3"/>
    <w:rsid w:val="005E696C"/>
    <w:rsid w:val="00603DBE"/>
    <w:rsid w:val="00605A58"/>
    <w:rsid w:val="00612376"/>
    <w:rsid w:val="0062485F"/>
    <w:rsid w:val="00624CDB"/>
    <w:rsid w:val="006356FD"/>
    <w:rsid w:val="00640F4E"/>
    <w:rsid w:val="00651983"/>
    <w:rsid w:val="00655A80"/>
    <w:rsid w:val="00657F08"/>
    <w:rsid w:val="00670EC0"/>
    <w:rsid w:val="0067550B"/>
    <w:rsid w:val="006766F7"/>
    <w:rsid w:val="006940B8"/>
    <w:rsid w:val="006B3781"/>
    <w:rsid w:val="006B7554"/>
    <w:rsid w:val="006C21B4"/>
    <w:rsid w:val="006D2A14"/>
    <w:rsid w:val="006D495D"/>
    <w:rsid w:val="006E0927"/>
    <w:rsid w:val="006E7614"/>
    <w:rsid w:val="006F13AE"/>
    <w:rsid w:val="006F164F"/>
    <w:rsid w:val="006F267F"/>
    <w:rsid w:val="006F3CEC"/>
    <w:rsid w:val="006F3D45"/>
    <w:rsid w:val="006F6294"/>
    <w:rsid w:val="00703644"/>
    <w:rsid w:val="007046BC"/>
    <w:rsid w:val="00712C02"/>
    <w:rsid w:val="007174B9"/>
    <w:rsid w:val="007276A6"/>
    <w:rsid w:val="00736789"/>
    <w:rsid w:val="00740CED"/>
    <w:rsid w:val="00741612"/>
    <w:rsid w:val="007447D3"/>
    <w:rsid w:val="00746AA1"/>
    <w:rsid w:val="00750631"/>
    <w:rsid w:val="00763C21"/>
    <w:rsid w:val="00767C4A"/>
    <w:rsid w:val="00783C5D"/>
    <w:rsid w:val="00786C6D"/>
    <w:rsid w:val="007950FF"/>
    <w:rsid w:val="00796893"/>
    <w:rsid w:val="00796CEB"/>
    <w:rsid w:val="007A00F6"/>
    <w:rsid w:val="007B56B8"/>
    <w:rsid w:val="007B7F18"/>
    <w:rsid w:val="007C211F"/>
    <w:rsid w:val="007C3E4B"/>
    <w:rsid w:val="007D2480"/>
    <w:rsid w:val="007D59BE"/>
    <w:rsid w:val="007E067D"/>
    <w:rsid w:val="007E131F"/>
    <w:rsid w:val="007E4892"/>
    <w:rsid w:val="007E7636"/>
    <w:rsid w:val="007F375A"/>
    <w:rsid w:val="007F4532"/>
    <w:rsid w:val="00804041"/>
    <w:rsid w:val="00806C68"/>
    <w:rsid w:val="00814244"/>
    <w:rsid w:val="00815385"/>
    <w:rsid w:val="008255E7"/>
    <w:rsid w:val="00826D7F"/>
    <w:rsid w:val="00833C57"/>
    <w:rsid w:val="00834DDB"/>
    <w:rsid w:val="00841DB1"/>
    <w:rsid w:val="008432CD"/>
    <w:rsid w:val="00847639"/>
    <w:rsid w:val="00857870"/>
    <w:rsid w:val="00861D80"/>
    <w:rsid w:val="008638EC"/>
    <w:rsid w:val="00863DE9"/>
    <w:rsid w:val="00865300"/>
    <w:rsid w:val="00866913"/>
    <w:rsid w:val="008738E9"/>
    <w:rsid w:val="00881971"/>
    <w:rsid w:val="00882A40"/>
    <w:rsid w:val="00883551"/>
    <w:rsid w:val="008857A5"/>
    <w:rsid w:val="00891510"/>
    <w:rsid w:val="008A1043"/>
    <w:rsid w:val="008A12DD"/>
    <w:rsid w:val="008A2AD6"/>
    <w:rsid w:val="008A460A"/>
    <w:rsid w:val="008A7E20"/>
    <w:rsid w:val="008B07C0"/>
    <w:rsid w:val="008B1DE8"/>
    <w:rsid w:val="008B4C7D"/>
    <w:rsid w:val="008B57D3"/>
    <w:rsid w:val="008C6C90"/>
    <w:rsid w:val="008D025F"/>
    <w:rsid w:val="008D0F99"/>
    <w:rsid w:val="008D1CDA"/>
    <w:rsid w:val="008D1CDE"/>
    <w:rsid w:val="008E1355"/>
    <w:rsid w:val="008E162C"/>
    <w:rsid w:val="008F5834"/>
    <w:rsid w:val="008F7290"/>
    <w:rsid w:val="009008CD"/>
    <w:rsid w:val="0090378F"/>
    <w:rsid w:val="00907329"/>
    <w:rsid w:val="00907E48"/>
    <w:rsid w:val="00911DD8"/>
    <w:rsid w:val="009154A4"/>
    <w:rsid w:val="00921EB8"/>
    <w:rsid w:val="00922545"/>
    <w:rsid w:val="009231C9"/>
    <w:rsid w:val="00925B3B"/>
    <w:rsid w:val="0092779E"/>
    <w:rsid w:val="0093014C"/>
    <w:rsid w:val="0093084A"/>
    <w:rsid w:val="00930EEE"/>
    <w:rsid w:val="00937747"/>
    <w:rsid w:val="009420E0"/>
    <w:rsid w:val="00944772"/>
    <w:rsid w:val="009510A7"/>
    <w:rsid w:val="00952E27"/>
    <w:rsid w:val="009540D4"/>
    <w:rsid w:val="009557A5"/>
    <w:rsid w:val="009679CB"/>
    <w:rsid w:val="00973E28"/>
    <w:rsid w:val="0098595E"/>
    <w:rsid w:val="00994502"/>
    <w:rsid w:val="00996D57"/>
    <w:rsid w:val="009A1879"/>
    <w:rsid w:val="009A1895"/>
    <w:rsid w:val="009B0BC1"/>
    <w:rsid w:val="009B7E94"/>
    <w:rsid w:val="009C32DD"/>
    <w:rsid w:val="009C4644"/>
    <w:rsid w:val="009D3E72"/>
    <w:rsid w:val="009D7282"/>
    <w:rsid w:val="009E1AB6"/>
    <w:rsid w:val="009E4D5B"/>
    <w:rsid w:val="009F4CAA"/>
    <w:rsid w:val="009F5847"/>
    <w:rsid w:val="009F6465"/>
    <w:rsid w:val="00A0132A"/>
    <w:rsid w:val="00A05D2C"/>
    <w:rsid w:val="00A112DB"/>
    <w:rsid w:val="00A13030"/>
    <w:rsid w:val="00A14050"/>
    <w:rsid w:val="00A16FF7"/>
    <w:rsid w:val="00A258D2"/>
    <w:rsid w:val="00A26611"/>
    <w:rsid w:val="00A33AA0"/>
    <w:rsid w:val="00A33F09"/>
    <w:rsid w:val="00A35D32"/>
    <w:rsid w:val="00A35D98"/>
    <w:rsid w:val="00A4737F"/>
    <w:rsid w:val="00A515AB"/>
    <w:rsid w:val="00A61FCA"/>
    <w:rsid w:val="00A641D0"/>
    <w:rsid w:val="00A87A47"/>
    <w:rsid w:val="00A949EE"/>
    <w:rsid w:val="00AA19F6"/>
    <w:rsid w:val="00AA34AA"/>
    <w:rsid w:val="00AA34FE"/>
    <w:rsid w:val="00AA4DCB"/>
    <w:rsid w:val="00AB4B0F"/>
    <w:rsid w:val="00AB78B9"/>
    <w:rsid w:val="00AC008E"/>
    <w:rsid w:val="00AC00E7"/>
    <w:rsid w:val="00AC5E8C"/>
    <w:rsid w:val="00AC60B2"/>
    <w:rsid w:val="00AD0B4E"/>
    <w:rsid w:val="00AD325C"/>
    <w:rsid w:val="00AD377E"/>
    <w:rsid w:val="00AD437F"/>
    <w:rsid w:val="00AD7EF7"/>
    <w:rsid w:val="00AE23A7"/>
    <w:rsid w:val="00B004C5"/>
    <w:rsid w:val="00B03904"/>
    <w:rsid w:val="00B0538B"/>
    <w:rsid w:val="00B10F65"/>
    <w:rsid w:val="00B114B8"/>
    <w:rsid w:val="00B116D0"/>
    <w:rsid w:val="00B1294F"/>
    <w:rsid w:val="00B13858"/>
    <w:rsid w:val="00B20C25"/>
    <w:rsid w:val="00B24A79"/>
    <w:rsid w:val="00B25DA9"/>
    <w:rsid w:val="00B27346"/>
    <w:rsid w:val="00B279AE"/>
    <w:rsid w:val="00B319C6"/>
    <w:rsid w:val="00B36E6E"/>
    <w:rsid w:val="00B37093"/>
    <w:rsid w:val="00B4671A"/>
    <w:rsid w:val="00B67474"/>
    <w:rsid w:val="00B70C7B"/>
    <w:rsid w:val="00B72A29"/>
    <w:rsid w:val="00B730EB"/>
    <w:rsid w:val="00B748A2"/>
    <w:rsid w:val="00B83718"/>
    <w:rsid w:val="00B944E3"/>
    <w:rsid w:val="00B9670F"/>
    <w:rsid w:val="00B96F28"/>
    <w:rsid w:val="00BA26F6"/>
    <w:rsid w:val="00BA3341"/>
    <w:rsid w:val="00BB449D"/>
    <w:rsid w:val="00BB4DF5"/>
    <w:rsid w:val="00BB7C9B"/>
    <w:rsid w:val="00BD474E"/>
    <w:rsid w:val="00BE0A98"/>
    <w:rsid w:val="00BE757D"/>
    <w:rsid w:val="00BF38F9"/>
    <w:rsid w:val="00C0725A"/>
    <w:rsid w:val="00C10B7E"/>
    <w:rsid w:val="00C148E7"/>
    <w:rsid w:val="00C15064"/>
    <w:rsid w:val="00C17ED9"/>
    <w:rsid w:val="00C30BFA"/>
    <w:rsid w:val="00C33E4A"/>
    <w:rsid w:val="00C36851"/>
    <w:rsid w:val="00C41F9C"/>
    <w:rsid w:val="00C42319"/>
    <w:rsid w:val="00C45BE8"/>
    <w:rsid w:val="00C518CA"/>
    <w:rsid w:val="00C63982"/>
    <w:rsid w:val="00C649A8"/>
    <w:rsid w:val="00C6745C"/>
    <w:rsid w:val="00C82CA1"/>
    <w:rsid w:val="00C84DCE"/>
    <w:rsid w:val="00C90488"/>
    <w:rsid w:val="00C92358"/>
    <w:rsid w:val="00CA00EB"/>
    <w:rsid w:val="00CA07B7"/>
    <w:rsid w:val="00CA3D02"/>
    <w:rsid w:val="00CB70AD"/>
    <w:rsid w:val="00CB7D77"/>
    <w:rsid w:val="00CC1A46"/>
    <w:rsid w:val="00CC6A1F"/>
    <w:rsid w:val="00CC78F9"/>
    <w:rsid w:val="00CD62B7"/>
    <w:rsid w:val="00CE0C21"/>
    <w:rsid w:val="00CE5118"/>
    <w:rsid w:val="00CF5C84"/>
    <w:rsid w:val="00D0042C"/>
    <w:rsid w:val="00D04066"/>
    <w:rsid w:val="00D07DD8"/>
    <w:rsid w:val="00D152D1"/>
    <w:rsid w:val="00D224E7"/>
    <w:rsid w:val="00D26002"/>
    <w:rsid w:val="00D267B2"/>
    <w:rsid w:val="00D30805"/>
    <w:rsid w:val="00D45142"/>
    <w:rsid w:val="00D45826"/>
    <w:rsid w:val="00D551DD"/>
    <w:rsid w:val="00D55833"/>
    <w:rsid w:val="00D76B90"/>
    <w:rsid w:val="00D81419"/>
    <w:rsid w:val="00D903C1"/>
    <w:rsid w:val="00D91168"/>
    <w:rsid w:val="00D92684"/>
    <w:rsid w:val="00D92824"/>
    <w:rsid w:val="00D9763A"/>
    <w:rsid w:val="00DA3D3E"/>
    <w:rsid w:val="00DB4AC4"/>
    <w:rsid w:val="00DC10E5"/>
    <w:rsid w:val="00DC5E13"/>
    <w:rsid w:val="00DD19FF"/>
    <w:rsid w:val="00DD48BA"/>
    <w:rsid w:val="00DD7384"/>
    <w:rsid w:val="00DE040C"/>
    <w:rsid w:val="00DE07D5"/>
    <w:rsid w:val="00DF130F"/>
    <w:rsid w:val="00DF17B9"/>
    <w:rsid w:val="00DF49DB"/>
    <w:rsid w:val="00DF6E23"/>
    <w:rsid w:val="00E031B5"/>
    <w:rsid w:val="00E04EB9"/>
    <w:rsid w:val="00E06C33"/>
    <w:rsid w:val="00E26120"/>
    <w:rsid w:val="00E26D38"/>
    <w:rsid w:val="00E35802"/>
    <w:rsid w:val="00E36600"/>
    <w:rsid w:val="00E42E63"/>
    <w:rsid w:val="00E433B3"/>
    <w:rsid w:val="00E507F7"/>
    <w:rsid w:val="00E512C8"/>
    <w:rsid w:val="00E56FB4"/>
    <w:rsid w:val="00E577F5"/>
    <w:rsid w:val="00E610E7"/>
    <w:rsid w:val="00E62E0A"/>
    <w:rsid w:val="00E65865"/>
    <w:rsid w:val="00E67503"/>
    <w:rsid w:val="00E776A9"/>
    <w:rsid w:val="00E903E9"/>
    <w:rsid w:val="00E906DC"/>
    <w:rsid w:val="00E90775"/>
    <w:rsid w:val="00EA092D"/>
    <w:rsid w:val="00EA115D"/>
    <w:rsid w:val="00EA3D04"/>
    <w:rsid w:val="00EB04E4"/>
    <w:rsid w:val="00EB19AC"/>
    <w:rsid w:val="00EB37C1"/>
    <w:rsid w:val="00EC07BF"/>
    <w:rsid w:val="00EC1166"/>
    <w:rsid w:val="00EC7F62"/>
    <w:rsid w:val="00EE1FA6"/>
    <w:rsid w:val="00EE4DE7"/>
    <w:rsid w:val="00EF1C27"/>
    <w:rsid w:val="00F03C51"/>
    <w:rsid w:val="00F06AA6"/>
    <w:rsid w:val="00F12461"/>
    <w:rsid w:val="00F323D0"/>
    <w:rsid w:val="00F418DD"/>
    <w:rsid w:val="00F42CFD"/>
    <w:rsid w:val="00F45EF6"/>
    <w:rsid w:val="00F53039"/>
    <w:rsid w:val="00F53915"/>
    <w:rsid w:val="00F54697"/>
    <w:rsid w:val="00F54C20"/>
    <w:rsid w:val="00F55A2E"/>
    <w:rsid w:val="00F57BC8"/>
    <w:rsid w:val="00F67F4A"/>
    <w:rsid w:val="00F774C4"/>
    <w:rsid w:val="00F95759"/>
    <w:rsid w:val="00FA5048"/>
    <w:rsid w:val="00FB1780"/>
    <w:rsid w:val="00FB2E8C"/>
    <w:rsid w:val="00FB3E63"/>
    <w:rsid w:val="00FC775D"/>
    <w:rsid w:val="00FF05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69CA3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323948" w:themeColor="text2" w:themeTint="E6"/>
        <w:sz w:val="24"/>
        <w:szCs w:val="24"/>
        <w:lang w:val="en-US" w:eastAsia="ja-JP"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line="276" w:lineRule="auto"/>
    </w:pPr>
  </w:style>
  <w:style w:type="paragraph" w:styleId="Heading1">
    <w:name w:val="heading 1"/>
    <w:basedOn w:val="Normal"/>
    <w:next w:val="Normal"/>
    <w:link w:val="Heading1Char"/>
    <w:uiPriority w:val="9"/>
    <w:qFormat/>
    <w:pPr>
      <w:keepNext/>
      <w:keepLines/>
      <w:spacing w:before="280" w:after="120"/>
      <w:outlineLvl w:val="0"/>
    </w:pPr>
    <w:rPr>
      <w:rFonts w:asciiTheme="majorHAnsi" w:eastAsiaTheme="majorEastAsia" w:hAnsiTheme="majorHAnsi" w:cstheme="majorBidi"/>
      <w:b/>
      <w:color w:val="6CA800" w:themeColor="accent1"/>
      <w:sz w:val="34"/>
      <w:szCs w:val="32"/>
    </w:rPr>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eastAsiaTheme="majorEastAsia" w:hAnsiTheme="majorHAnsi" w:cstheme="majorBidi"/>
      <w:b/>
      <w:szCs w:val="26"/>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pPr>
      <w:spacing w:after="0" w:line="240" w:lineRule="auto"/>
      <w:contextualSpacing/>
    </w:pPr>
    <w:rPr>
      <w:rFonts w:asciiTheme="majorHAnsi" w:eastAsiaTheme="majorEastAsia" w:hAnsiTheme="majorHAnsi" w:cstheme="majorBidi"/>
      <w:color w:val="FFFFFF" w:themeColor="background1"/>
      <w:kern w:val="28"/>
      <w:sz w:val="78"/>
      <w:szCs w:val="56"/>
    </w:rPr>
  </w:style>
  <w:style w:type="character" w:customStyle="1" w:styleId="TitleChar">
    <w:name w:val="Title Char"/>
    <w:basedOn w:val="DefaultParagraphFont"/>
    <w:link w:val="Title"/>
    <w:uiPriority w:val="10"/>
    <w:rPr>
      <w:rFonts w:asciiTheme="majorHAnsi" w:eastAsiaTheme="majorEastAsia" w:hAnsiTheme="majorHAnsi" w:cstheme="majorBidi"/>
      <w:color w:val="FFFFFF" w:themeColor="background1"/>
      <w:kern w:val="28"/>
      <w:sz w:val="78"/>
      <w:szCs w:val="56"/>
    </w:rPr>
  </w:style>
  <w:style w:type="paragraph" w:styleId="Subtitle">
    <w:name w:val="Subtitle"/>
    <w:basedOn w:val="Normal"/>
    <w:link w:val="SubtitleChar"/>
    <w:uiPriority w:val="11"/>
    <w:qFormat/>
    <w:pPr>
      <w:numPr>
        <w:ilvl w:val="1"/>
      </w:numPr>
      <w:spacing w:after="0"/>
      <w:jc w:val="right"/>
    </w:pPr>
    <w:rPr>
      <w:rFonts w:eastAsiaTheme="minorEastAsia"/>
      <w:sz w:val="32"/>
    </w:rPr>
  </w:style>
  <w:style w:type="character" w:customStyle="1" w:styleId="SubtitleChar">
    <w:name w:val="Subtitle Char"/>
    <w:basedOn w:val="DefaultParagraphFont"/>
    <w:link w:val="Subtitle"/>
    <w:uiPriority w:val="11"/>
    <w:rPr>
      <w:rFonts w:eastAsiaTheme="minorEastAsia"/>
      <w:sz w:val="32"/>
    </w:rPr>
  </w:style>
  <w:style w:type="character" w:styleId="PlaceholderText">
    <w:name w:val="Placeholder Text"/>
    <w:basedOn w:val="DefaultParagraphFont"/>
    <w:uiPriority w:val="99"/>
    <w:semiHidden/>
    <w:rPr>
      <w:color w:val="808080"/>
    </w:rPr>
  </w:style>
  <w:style w:type="paragraph" w:styleId="Date">
    <w:name w:val="Date"/>
    <w:basedOn w:val="Normal"/>
    <w:link w:val="DateChar"/>
    <w:uiPriority w:val="99"/>
    <w:unhideWhenUsed/>
    <w:qFormat/>
    <w:pPr>
      <w:spacing w:after="40"/>
      <w:jc w:val="right"/>
    </w:pPr>
    <w:rPr>
      <w:b/>
      <w:color w:val="6CA800" w:themeColor="accent1"/>
      <w:sz w:val="32"/>
    </w:rPr>
  </w:style>
  <w:style w:type="character" w:customStyle="1" w:styleId="DateChar">
    <w:name w:val="Date Char"/>
    <w:basedOn w:val="DefaultParagraphFont"/>
    <w:link w:val="Date"/>
    <w:uiPriority w:val="99"/>
    <w:rPr>
      <w:b/>
      <w:color w:val="6CA800" w:themeColor="accent1"/>
      <w:sz w:val="32"/>
    </w:rPr>
  </w:style>
  <w:style w:type="paragraph" w:styleId="BlockText">
    <w:name w:val="Block Text"/>
    <w:basedOn w:val="Normal"/>
    <w:uiPriority w:val="99"/>
    <w:unhideWhenUsed/>
    <w:qFormat/>
    <w:pPr>
      <w:spacing w:after="380" w:line="326" w:lineRule="auto"/>
    </w:pPr>
    <w:rPr>
      <w:rFonts w:eastAsiaTheme="minorEastAsia"/>
      <w:iCs/>
      <w:sz w:val="28"/>
    </w:rPr>
  </w:style>
  <w:style w:type="paragraph" w:styleId="Quote">
    <w:name w:val="Quote"/>
    <w:basedOn w:val="Normal"/>
    <w:link w:val="QuoteChar"/>
    <w:uiPriority w:val="29"/>
    <w:qFormat/>
    <w:pPr>
      <w:pBdr>
        <w:top w:val="single" w:sz="8" w:space="10" w:color="auto"/>
        <w:bottom w:val="single" w:sz="8" w:space="10" w:color="auto"/>
      </w:pBdr>
      <w:spacing w:after="240" w:line="312" w:lineRule="auto"/>
      <w:jc w:val="right"/>
    </w:pPr>
    <w:rPr>
      <w:i/>
      <w:iCs/>
      <w:sz w:val="28"/>
    </w:rPr>
  </w:style>
  <w:style w:type="character" w:customStyle="1" w:styleId="QuoteChar">
    <w:name w:val="Quote Char"/>
    <w:basedOn w:val="DefaultParagraphFont"/>
    <w:link w:val="Quote"/>
    <w:uiPriority w:val="29"/>
    <w:rPr>
      <w:i/>
      <w:iCs/>
      <w:sz w:val="28"/>
    </w:rPr>
  </w:style>
  <w:style w:type="character" w:customStyle="1" w:styleId="Heading1Char">
    <w:name w:val="Heading 1 Char"/>
    <w:basedOn w:val="DefaultParagraphFont"/>
    <w:link w:val="Heading1"/>
    <w:uiPriority w:val="9"/>
    <w:rPr>
      <w:rFonts w:asciiTheme="majorHAnsi" w:eastAsiaTheme="majorEastAsia" w:hAnsiTheme="majorHAnsi" w:cstheme="majorBidi"/>
      <w:b/>
      <w:color w:val="6CA800" w:themeColor="accent1"/>
      <w:sz w:val="34"/>
      <w:szCs w:val="32"/>
    </w:rPr>
  </w:style>
  <w:style w:type="character" w:customStyle="1" w:styleId="Heading2Char">
    <w:name w:val="Heading 2 Char"/>
    <w:basedOn w:val="DefaultParagraphFont"/>
    <w:link w:val="Heading2"/>
    <w:uiPriority w:val="9"/>
    <w:rPr>
      <w:rFonts w:asciiTheme="majorHAnsi" w:eastAsiaTheme="majorEastAsia" w:hAnsiTheme="majorHAnsi" w:cstheme="majorBidi"/>
      <w:b/>
      <w:sz w:val="24"/>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b/>
      <w:sz w:val="24"/>
      <w:szCs w:val="24"/>
    </w:rPr>
  </w:style>
  <w:style w:type="paragraph" w:styleId="IntenseQuote">
    <w:name w:val="Intense Quote"/>
    <w:basedOn w:val="Normal"/>
    <w:link w:val="IntenseQuoteChar"/>
    <w:uiPriority w:val="30"/>
    <w:qFormat/>
    <w:pPr>
      <w:pBdr>
        <w:top w:val="single" w:sz="8" w:space="10" w:color="323948" w:themeColor="text2" w:themeTint="E6"/>
        <w:bottom w:val="single" w:sz="8" w:space="10" w:color="323948" w:themeColor="text2" w:themeTint="E6"/>
      </w:pBdr>
      <w:spacing w:after="240" w:line="312" w:lineRule="auto"/>
      <w:jc w:val="right"/>
    </w:pPr>
    <w:rPr>
      <w:b/>
      <w:i/>
      <w:iCs/>
      <w:sz w:val="28"/>
    </w:rPr>
  </w:style>
  <w:style w:type="character" w:customStyle="1" w:styleId="IntenseQuoteChar">
    <w:name w:val="Intense Quote Char"/>
    <w:basedOn w:val="DefaultParagraphFont"/>
    <w:link w:val="IntenseQuote"/>
    <w:uiPriority w:val="30"/>
    <w:rPr>
      <w:b/>
      <w:i/>
      <w:iCs/>
      <w:sz w:val="28"/>
    </w:rPr>
  </w:style>
  <w:style w:type="paragraph" w:customStyle="1" w:styleId="Recipient">
    <w:name w:val="Recipient"/>
    <w:basedOn w:val="Normal"/>
    <w:uiPriority w:val="10"/>
    <w:qFormat/>
    <w:pPr>
      <w:spacing w:before="1760" w:after="0"/>
      <w:ind w:left="2880"/>
    </w:pPr>
    <w:rPr>
      <w:b/>
    </w:rPr>
  </w:style>
  <w:style w:type="paragraph" w:customStyle="1" w:styleId="Address">
    <w:name w:val="Address"/>
    <w:basedOn w:val="Normal"/>
    <w:uiPriority w:val="10"/>
    <w:qFormat/>
    <w:pPr>
      <w:ind w:left="2880"/>
      <w:contextualSpacing/>
    </w:pPr>
  </w:style>
  <w:style w:type="paragraph" w:customStyle="1" w:styleId="ContactInfo">
    <w:name w:val="Contact Info"/>
    <w:basedOn w:val="Normal"/>
    <w:uiPriority w:val="10"/>
    <w:qFormat/>
    <w:pPr>
      <w:contextualSpacing/>
    </w:pPr>
  </w:style>
  <w:style w:type="paragraph" w:customStyle="1" w:styleId="Company">
    <w:name w:val="Company"/>
    <w:basedOn w:val="Normal"/>
    <w:uiPriority w:val="10"/>
    <w:qFormat/>
    <w:pPr>
      <w:pBdr>
        <w:top w:val="single" w:sz="24" w:space="18" w:color="323948" w:themeColor="text2" w:themeTint="E6"/>
      </w:pBdr>
      <w:spacing w:after="0"/>
    </w:pPr>
    <w:rPr>
      <w:b/>
      <w:color w:val="6CA800" w:themeColor="accent1"/>
      <w:sz w:val="36"/>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Header">
    <w:name w:val="header"/>
    <w:basedOn w:val="Normal"/>
    <w:link w:val="HeaderChar"/>
    <w:uiPriority w:val="99"/>
    <w:unhideWhenUsed/>
    <w:pPr>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spacing w:after="0" w:line="240" w:lineRule="auto"/>
    </w:pPr>
  </w:style>
  <w:style w:type="character" w:customStyle="1" w:styleId="FooterChar">
    <w:name w:val="Footer Char"/>
    <w:basedOn w:val="DefaultParagraphFont"/>
    <w:link w:val="Footer"/>
    <w:uiPriority w:val="99"/>
  </w:style>
  <w:style w:type="paragraph" w:customStyle="1" w:styleId="Introduction">
    <w:name w:val="Introduction"/>
    <w:basedOn w:val="Normal"/>
    <w:link w:val="IntroductionChar"/>
    <w:uiPriority w:val="3"/>
    <w:qFormat/>
    <w:pPr>
      <w:spacing w:after="380" w:line="319" w:lineRule="auto"/>
    </w:pPr>
    <w:rPr>
      <w:sz w:val="28"/>
      <w:lang w:eastAsia="en-US"/>
    </w:rPr>
  </w:style>
  <w:style w:type="character" w:customStyle="1" w:styleId="IntroductionChar">
    <w:name w:val="Introduction Char"/>
    <w:basedOn w:val="DefaultParagraphFont"/>
    <w:link w:val="Introduction"/>
    <w:uiPriority w:val="3"/>
    <w:rPr>
      <w:sz w:val="28"/>
      <w:lang w:eastAsia="en-US"/>
    </w:rPr>
  </w:style>
  <w:style w:type="paragraph" w:styleId="ListParagraph">
    <w:name w:val="List Paragraph"/>
    <w:basedOn w:val="Normal"/>
    <w:uiPriority w:val="34"/>
    <w:unhideWhenUsed/>
    <w:qFormat/>
    <w:rsid w:val="00AB78B9"/>
    <w:pPr>
      <w:ind w:left="720"/>
      <w:contextualSpacing/>
    </w:pPr>
  </w:style>
  <w:style w:type="character" w:styleId="Hyperlink">
    <w:name w:val="Hyperlink"/>
    <w:basedOn w:val="DefaultParagraphFont"/>
    <w:uiPriority w:val="99"/>
    <w:unhideWhenUsed/>
    <w:rsid w:val="00EF1C27"/>
    <w:rPr>
      <w:color w:val="0000FF"/>
      <w:u w:val="single"/>
    </w:rPr>
  </w:style>
  <w:style w:type="character" w:styleId="UnresolvedMention">
    <w:name w:val="Unresolved Mention"/>
    <w:basedOn w:val="DefaultParagraphFont"/>
    <w:uiPriority w:val="99"/>
    <w:rsid w:val="008B4C7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9314253">
      <w:bodyDiv w:val="1"/>
      <w:marLeft w:val="0"/>
      <w:marRight w:val="0"/>
      <w:marTop w:val="0"/>
      <w:marBottom w:val="0"/>
      <w:divBdr>
        <w:top w:val="none" w:sz="0" w:space="0" w:color="auto"/>
        <w:left w:val="none" w:sz="0" w:space="0" w:color="auto"/>
        <w:bottom w:val="none" w:sz="0" w:space="0" w:color="auto"/>
        <w:right w:val="none" w:sz="0" w:space="0" w:color="auto"/>
      </w:divBdr>
    </w:div>
    <w:div w:id="444230292">
      <w:bodyDiv w:val="1"/>
      <w:marLeft w:val="0"/>
      <w:marRight w:val="0"/>
      <w:marTop w:val="0"/>
      <w:marBottom w:val="0"/>
      <w:divBdr>
        <w:top w:val="none" w:sz="0" w:space="0" w:color="auto"/>
        <w:left w:val="none" w:sz="0" w:space="0" w:color="auto"/>
        <w:bottom w:val="none" w:sz="0" w:space="0" w:color="auto"/>
        <w:right w:val="none" w:sz="0" w:space="0" w:color="auto"/>
      </w:divBdr>
    </w:div>
    <w:div w:id="1669750314">
      <w:bodyDiv w:val="1"/>
      <w:marLeft w:val="0"/>
      <w:marRight w:val="0"/>
      <w:marTop w:val="0"/>
      <w:marBottom w:val="0"/>
      <w:divBdr>
        <w:top w:val="none" w:sz="0" w:space="0" w:color="auto"/>
        <w:left w:val="none" w:sz="0" w:space="0" w:color="auto"/>
        <w:bottom w:val="none" w:sz="0" w:space="0" w:color="auto"/>
        <w:right w:val="none" w:sz="0" w:space="0" w:color="auto"/>
      </w:divBdr>
    </w:div>
    <w:div w:id="2136097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Zachary.smith09@email.saintleo.edu" TargetMode="External"/><Relationship Id="rId18" Type="http://schemas.openxmlformats.org/officeDocument/2006/relationships/hyperlink" Target="mailto:jprock134@gmail.com" TargetMode="External"/><Relationship Id="rId26"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image" Target="media/image3.png"/><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2.tiff"/><Relationship Id="rId17" Type="http://schemas.openxmlformats.org/officeDocument/2006/relationships/hyperlink" Target="mailto:Eduard.delaluz@email.saintleo.edu" TargetMode="External"/><Relationship Id="rId25" Type="http://schemas.openxmlformats.org/officeDocument/2006/relationships/image" Target="media/image7.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peter.pappalardo@saintleo.edu" TargetMode="External"/><Relationship Id="rId20" Type="http://schemas.openxmlformats.org/officeDocument/2006/relationships/hyperlink" Target="mailto:chriskosarzycki@gmail.com" TargetMode="Externa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6.jpeg"/><Relationship Id="rId32"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hyperlink" Target="mailto:Tyler.Bourdeau@email.saintleo.edu" TargetMode="External"/><Relationship Id="rId23" Type="http://schemas.openxmlformats.org/officeDocument/2006/relationships/image" Target="media/image5.jpeg"/><Relationship Id="rId28" Type="http://schemas.openxmlformats.org/officeDocument/2006/relationships/image" Target="media/image10.jpeg"/><Relationship Id="rId10" Type="http://schemas.openxmlformats.org/officeDocument/2006/relationships/footnotes" Target="footnotes.xml"/><Relationship Id="rId19" Type="http://schemas.openxmlformats.org/officeDocument/2006/relationships/hyperlink" Target="mailto:Mkiernan1097@gmail.com" TargetMode="External"/><Relationship Id="rId31" Type="http://schemas.openxmlformats.org/officeDocument/2006/relationships/image" Target="media/image13.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Jared.dewinne@email.saintleo.edu" TargetMode="External"/><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image" Target="media/image12.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Custom 14">
      <a:dk1>
        <a:sysClr val="windowText" lastClr="000000"/>
      </a:dk1>
      <a:lt1>
        <a:sysClr val="window" lastClr="FFFFFF"/>
      </a:lt1>
      <a:dk2>
        <a:srgbClr val="212630"/>
      </a:dk2>
      <a:lt2>
        <a:srgbClr val="F6F6F7"/>
      </a:lt2>
      <a:accent1>
        <a:srgbClr val="6CA800"/>
      </a:accent1>
      <a:accent2>
        <a:srgbClr val="E4D238"/>
      </a:accent2>
      <a:accent3>
        <a:srgbClr val="36C0CA"/>
      </a:accent3>
      <a:accent4>
        <a:srgbClr val="E25D52"/>
      </a:accent4>
      <a:accent5>
        <a:srgbClr val="E8993C"/>
      </a:accent5>
      <a:accent6>
        <a:srgbClr val="91669C"/>
      </a:accent6>
      <a:hlink>
        <a:srgbClr val="36C0CA"/>
      </a:hlink>
      <a:folHlink>
        <a:srgbClr val="91669C"/>
      </a:folHlink>
    </a:clrScheme>
    <a:fontScheme name="Times New Roman">
      <a:maj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12E2E405031D74DB051ADDB3D34E572" ma:contentTypeVersion="5" ma:contentTypeDescription="Create a new document." ma:contentTypeScope="" ma:versionID="e0009f9404bcb9590f313d2c358460f1">
  <xsd:schema xmlns:xsd="http://www.w3.org/2001/XMLSchema" xmlns:xs="http://www.w3.org/2001/XMLSchema" xmlns:p="http://schemas.microsoft.com/office/2006/metadata/properties" xmlns:ns2="498267d4-2a5a-4c72-99d3-cf7236a95ce8" targetNamespace="http://schemas.microsoft.com/office/2006/metadata/properties" ma:root="true" ma:fieldsID="06e76fce95f74677884cb27b0c6533f2" ns2:_="">
    <xsd:import namespace="498267d4-2a5a-4c72-99d3-cf7236a95ce8"/>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ingHintHash"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8267d4-2a5a-4c72-99d3-cf7236a95ce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2" nillable="true" ma:displayName="Sharing Hint Hash" ma:internalName="SharingHintHash" ma:readOnly="true">
      <xsd:simpleType>
        <xsd:restriction base="dms:Text"/>
      </xsd:simple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dlc_DocId xmlns="498267d4-2a5a-4c72-99d3-cf7236a95ce8">CTQFD2CFPMXN-979-695</_dlc_DocId>
    <_dlc_DocIdUrl xmlns="498267d4-2a5a-4c72-99d3-cf7236a95ce8">
      <Url>https://msft.spoppe.com/teams/cpub/teams/Consumer/templates/_layouts/15/DocIdRedir.aspx?ID=CTQFD2CFPMXN-979-695</Url>
      <Description>CTQFD2CFPMXN-979-695</Description>
    </_dlc_DocIdUrl>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87D29E-76DE-4E45-A640-C5EEE9968B47}">
  <ds:schemaRefs>
    <ds:schemaRef ds:uri="http://schemas.microsoft.com/sharepoint/events"/>
  </ds:schemaRefs>
</ds:datastoreItem>
</file>

<file path=customXml/itemProps2.xml><?xml version="1.0" encoding="utf-8"?>
<ds:datastoreItem xmlns:ds="http://schemas.openxmlformats.org/officeDocument/2006/customXml" ds:itemID="{FA286F4A-A27C-4F7B-A59E-9C2B8CF0F884}">
  <ds:schemaRefs>
    <ds:schemaRef ds:uri="http://schemas.microsoft.com/sharepoint/v3/contenttype/forms"/>
  </ds:schemaRefs>
</ds:datastoreItem>
</file>

<file path=customXml/itemProps3.xml><?xml version="1.0" encoding="utf-8"?>
<ds:datastoreItem xmlns:ds="http://schemas.openxmlformats.org/officeDocument/2006/customXml" ds:itemID="{BC19B97D-CAC9-488B-AC81-BD32901363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8267d4-2a5a-4c72-99d3-cf7236a95c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43DEB9F-FC0C-402E-832B-8D75170F9BB8}">
  <ds:schemaRefs>
    <ds:schemaRef ds:uri="http://schemas.microsoft.com/office/2006/metadata/properties"/>
    <ds:schemaRef ds:uri="http://schemas.microsoft.com/office/infopath/2007/PartnerControls"/>
    <ds:schemaRef ds:uri="498267d4-2a5a-4c72-99d3-cf7236a95ce8"/>
  </ds:schemaRefs>
</ds:datastoreItem>
</file>

<file path=customXml/itemProps5.xml><?xml version="1.0" encoding="utf-8"?>
<ds:datastoreItem xmlns:ds="http://schemas.openxmlformats.org/officeDocument/2006/customXml" ds:itemID="{2683B3AD-75BE-4D02-9CE5-5300C8B8BE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7050</TotalTime>
  <Pages>7</Pages>
  <Words>1630</Words>
  <Characters>9295</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wanit.ruekit@email.saintleo.edu</dc:creator>
  <cp:keywords/>
  <dc:description/>
  <cp:lastModifiedBy>Peter Pappalardo</cp:lastModifiedBy>
  <cp:revision>59</cp:revision>
  <cp:lastPrinted>2014-12-16T20:29:00Z</cp:lastPrinted>
  <dcterms:created xsi:type="dcterms:W3CDTF">2019-11-21T15:57:00Z</dcterms:created>
  <dcterms:modified xsi:type="dcterms:W3CDTF">2019-12-19T01:34:00Z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226a3654-a434-4e00-940f-10ffca04c7fd</vt:lpwstr>
  </property>
  <property fmtid="{D5CDD505-2E9C-101B-9397-08002B2CF9AE}" pid="3" name="ContentTypeId">
    <vt:lpwstr>0x010100012E2E405031D74DB051ADDB3D34E572</vt:lpwstr>
  </property>
  <property fmtid="{D5CDD505-2E9C-101B-9397-08002B2CF9AE}" pid="4" name="AssetID">
    <vt:lpwstr>TF10002064</vt:lpwstr>
  </property>
</Properties>
</file>